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6DC" w:rsidRPr="003766FF" w:rsidRDefault="00BD46DC" w:rsidP="003766FF">
      <w:pPr>
        <w:pStyle w:val="ae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>СОВЕТ ДЕПУТАТОВ</w:t>
      </w:r>
    </w:p>
    <w:p w:rsidR="00BD46DC" w:rsidRPr="003766FF" w:rsidRDefault="005008BA" w:rsidP="003766FF">
      <w:pPr>
        <w:pStyle w:val="ae"/>
        <w:tabs>
          <w:tab w:val="left" w:pos="7400"/>
        </w:tabs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>муниципального образования Рычковский  сельсовет</w:t>
      </w:r>
    </w:p>
    <w:p w:rsidR="00BD46DC" w:rsidRPr="003766FF" w:rsidRDefault="005008BA" w:rsidP="003766FF">
      <w:pPr>
        <w:pStyle w:val="ae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>Северный  района Оренбургской области</w:t>
      </w:r>
    </w:p>
    <w:p w:rsidR="00BD46DC" w:rsidRDefault="005008BA" w:rsidP="003766FF">
      <w:pPr>
        <w:pStyle w:val="ae"/>
        <w:spacing w:before="0" w:after="0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>т</w:t>
      </w:r>
      <w:r w:rsidR="00BD46DC" w:rsidRPr="003766FF">
        <w:rPr>
          <w:rFonts w:ascii="Times New Roman" w:hAnsi="Times New Roman"/>
          <w:sz w:val="28"/>
          <w:szCs w:val="28"/>
          <w:lang w:val="ru-RU"/>
        </w:rPr>
        <w:t>ретий созыв</w:t>
      </w:r>
    </w:p>
    <w:p w:rsidR="007563C0" w:rsidRPr="007563C0" w:rsidRDefault="007563C0" w:rsidP="007563C0">
      <w:pPr>
        <w:rPr>
          <w:lang w:eastAsia="en-US" w:bidi="en-US"/>
        </w:rPr>
      </w:pPr>
    </w:p>
    <w:p w:rsidR="007563C0" w:rsidRDefault="00BD46DC" w:rsidP="003766FF">
      <w:pPr>
        <w:pStyle w:val="ae"/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4D05C1" w:rsidRPr="003766FF"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 w:rsidR="002D4D64" w:rsidRPr="003766FF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3766FF">
        <w:rPr>
          <w:rFonts w:ascii="Times New Roman" w:hAnsi="Times New Roman"/>
          <w:sz w:val="28"/>
          <w:szCs w:val="28"/>
          <w:lang w:val="ru-RU"/>
        </w:rPr>
        <w:t xml:space="preserve"> РЕШЕНИЕ</w:t>
      </w:r>
      <w:r w:rsidR="00A502D8" w:rsidRPr="003766FF"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 w:rsidR="00CE2CA2" w:rsidRPr="003766FF" w:rsidRDefault="00A502D8" w:rsidP="003766FF">
      <w:pPr>
        <w:pStyle w:val="ae"/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 w:rsidRPr="003766FF">
        <w:rPr>
          <w:rFonts w:ascii="Times New Roman" w:hAnsi="Times New Roman"/>
          <w:sz w:val="28"/>
          <w:szCs w:val="28"/>
          <w:lang w:val="ru-RU"/>
        </w:rPr>
        <w:t xml:space="preserve">                                   </w:t>
      </w:r>
    </w:p>
    <w:p w:rsidR="007563C0" w:rsidRDefault="003766FF" w:rsidP="00376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b/>
          <w:sz w:val="28"/>
          <w:szCs w:val="28"/>
          <w:lang w:eastAsia="en-US" w:bidi="en-US"/>
        </w:rPr>
        <w:t>30 декабря 2016 года                 с.Октябрьское                                      №41-РС</w:t>
      </w:r>
      <w:r w:rsidR="004D05C1" w:rsidRPr="003766F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D2AF1" w:rsidRPr="003766FF" w:rsidRDefault="004D05C1" w:rsidP="003766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 w:bidi="en-US"/>
        </w:rPr>
      </w:pPr>
      <w:r w:rsidRPr="003766F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D0CBE" w:rsidRPr="003766FF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tbl>
      <w:tblPr>
        <w:tblW w:w="14086" w:type="dxa"/>
        <w:tblInd w:w="108" w:type="dxa"/>
        <w:tblLook w:val="01E0"/>
      </w:tblPr>
      <w:tblGrid>
        <w:gridCol w:w="9072"/>
        <w:gridCol w:w="5014"/>
      </w:tblGrid>
      <w:tr w:rsidR="00CD2AF1" w:rsidRPr="003766FF" w:rsidTr="004D05C1">
        <w:trPr>
          <w:trHeight w:val="2349"/>
        </w:trPr>
        <w:tc>
          <w:tcPr>
            <w:tcW w:w="9072" w:type="dxa"/>
          </w:tcPr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О внесение изменений в Правила </w:t>
            </w:r>
          </w:p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землепользования и застройки </w:t>
            </w:r>
          </w:p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муниципального образования </w:t>
            </w:r>
          </w:p>
          <w:p w:rsidR="00A502D8" w:rsidRPr="003766FF" w:rsidRDefault="00A502D8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>Рычковский</w:t>
            </w:r>
            <w:r w:rsidR="00CD2AF1"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 сельсовет </w:t>
            </w:r>
            <w:r w:rsidR="00FA50B3"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>Северного</w:t>
            </w:r>
            <w:r w:rsidR="00CD2AF1"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 района </w:t>
            </w:r>
          </w:p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Оренбургской области, </w:t>
            </w:r>
          </w:p>
          <w:p w:rsidR="00A502D8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утверждённые решением Совета депутатов </w:t>
            </w:r>
          </w:p>
          <w:p w:rsidR="00CD2AF1" w:rsidRPr="003766FF" w:rsidRDefault="00CD2AF1" w:rsidP="003766FF">
            <w:pPr>
              <w:pStyle w:val="af4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766FF">
              <w:rPr>
                <w:rFonts w:ascii="Times New Roman" w:hAnsi="Times New Roman" w:cs="Times New Roman"/>
                <w:b/>
                <w:bCs/>
                <w:color w:val="111111"/>
                <w:sz w:val="28"/>
                <w:szCs w:val="28"/>
                <w:lang w:val="ru-RU"/>
              </w:rPr>
              <w:t xml:space="preserve">от </w:t>
            </w:r>
            <w:r w:rsidR="00A502D8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25.06 </w:t>
            </w:r>
            <w:r w:rsidR="00F52474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2014</w:t>
            </w:r>
            <w:r w:rsidR="0080567F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№ </w:t>
            </w:r>
            <w:r w:rsidR="00A502D8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138 </w:t>
            </w:r>
            <w:r w:rsidR="001D6E0A" w:rsidRPr="003766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  <w:p w:rsidR="00CD2AF1" w:rsidRPr="003766FF" w:rsidRDefault="00CD2AF1" w:rsidP="003766F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14" w:type="dxa"/>
          </w:tcPr>
          <w:p w:rsidR="00CD2AF1" w:rsidRPr="003766FF" w:rsidRDefault="00CD2AF1" w:rsidP="003766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766FF" w:rsidRPr="003766FF" w:rsidRDefault="00CD2AF1" w:rsidP="003766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 и Федеральным законом от 06.10.2003г. №131-ФЗ «Об общих принципах организации местного самоуправления в Российской Федерации», рассмотрев постановление администрации </w:t>
      </w:r>
      <w:r w:rsidR="005008BA" w:rsidRPr="003766FF">
        <w:rPr>
          <w:rFonts w:ascii="Times New Roman" w:hAnsi="Times New Roman" w:cs="Times New Roman"/>
          <w:sz w:val="28"/>
          <w:szCs w:val="28"/>
        </w:rPr>
        <w:t>Рычковского</w:t>
      </w:r>
      <w:r w:rsidRPr="003766F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008BA" w:rsidRPr="003766FF">
        <w:rPr>
          <w:rFonts w:ascii="Times New Roman" w:hAnsi="Times New Roman" w:cs="Times New Roman"/>
          <w:sz w:val="28"/>
          <w:szCs w:val="28"/>
        </w:rPr>
        <w:t>а № 52 – п от 24</w:t>
      </w:r>
      <w:r w:rsidR="00CE2CA2" w:rsidRPr="003766FF">
        <w:rPr>
          <w:rFonts w:ascii="Times New Roman" w:hAnsi="Times New Roman" w:cs="Times New Roman"/>
          <w:sz w:val="28"/>
          <w:szCs w:val="28"/>
        </w:rPr>
        <w:t>.</w:t>
      </w:r>
      <w:r w:rsidR="005008BA" w:rsidRPr="003766FF">
        <w:rPr>
          <w:rFonts w:ascii="Times New Roman" w:hAnsi="Times New Roman" w:cs="Times New Roman"/>
          <w:sz w:val="28"/>
          <w:szCs w:val="28"/>
        </w:rPr>
        <w:t>10.2016</w:t>
      </w:r>
      <w:r w:rsidR="00CE2CA2" w:rsidRPr="003766FF">
        <w:rPr>
          <w:rFonts w:ascii="Times New Roman" w:hAnsi="Times New Roman" w:cs="Times New Roman"/>
          <w:sz w:val="28"/>
          <w:szCs w:val="28"/>
        </w:rPr>
        <w:t xml:space="preserve"> </w:t>
      </w:r>
      <w:r w:rsidRPr="003766FF">
        <w:rPr>
          <w:rFonts w:ascii="Times New Roman" w:hAnsi="Times New Roman" w:cs="Times New Roman"/>
          <w:sz w:val="28"/>
          <w:szCs w:val="28"/>
        </w:rPr>
        <w:t xml:space="preserve"> г.  «О подготовке</w:t>
      </w:r>
      <w:r w:rsidR="005008BA" w:rsidRPr="003766FF"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 П</w:t>
      </w:r>
      <w:r w:rsidRPr="003766FF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МО  </w:t>
      </w:r>
      <w:r w:rsidR="00A502D8" w:rsidRPr="003766FF">
        <w:rPr>
          <w:rFonts w:ascii="Times New Roman" w:hAnsi="Times New Roman" w:cs="Times New Roman"/>
          <w:sz w:val="28"/>
          <w:szCs w:val="28"/>
        </w:rPr>
        <w:t>Рычковский</w:t>
      </w:r>
      <w:r w:rsidRPr="003766FF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A502D8" w:rsidRPr="003766FF">
        <w:rPr>
          <w:rFonts w:ascii="Times New Roman" w:hAnsi="Times New Roman" w:cs="Times New Roman"/>
          <w:sz w:val="28"/>
          <w:szCs w:val="28"/>
        </w:rPr>
        <w:t>Северный</w:t>
      </w:r>
      <w:r w:rsidR="005F0197" w:rsidRPr="003766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008BA" w:rsidRPr="003766FF">
        <w:rPr>
          <w:rFonts w:ascii="Times New Roman" w:hAnsi="Times New Roman" w:cs="Times New Roman"/>
          <w:sz w:val="28"/>
          <w:szCs w:val="28"/>
        </w:rPr>
        <w:t xml:space="preserve"> Оренбургской области»</w:t>
      </w:r>
      <w:r w:rsidR="0001134C" w:rsidRPr="003766FF">
        <w:rPr>
          <w:rFonts w:ascii="Times New Roman" w:hAnsi="Times New Roman" w:cs="Times New Roman"/>
          <w:sz w:val="28"/>
          <w:szCs w:val="28"/>
        </w:rPr>
        <w:t>,</w:t>
      </w:r>
      <w:r w:rsidR="009479ED" w:rsidRPr="003766FF">
        <w:rPr>
          <w:rFonts w:ascii="Times New Roman" w:hAnsi="Times New Roman" w:cs="Times New Roman"/>
          <w:sz w:val="28"/>
          <w:szCs w:val="28"/>
        </w:rPr>
        <w:t xml:space="preserve"> с учетом итогового протокола публичных слушаний от 29.12.2016 года по обсуждению проекта внесений изменений в Правила землепользования и застройки муниципального образования Рычковский сельсовет , </w:t>
      </w:r>
      <w:r w:rsidR="0001134C" w:rsidRPr="003766FF">
        <w:rPr>
          <w:rFonts w:ascii="Times New Roman" w:hAnsi="Times New Roman" w:cs="Times New Roman"/>
          <w:sz w:val="28"/>
          <w:szCs w:val="28"/>
        </w:rPr>
        <w:t>руководствуя</w:t>
      </w:r>
      <w:r w:rsidR="005008BA" w:rsidRPr="003766FF">
        <w:rPr>
          <w:rFonts w:ascii="Times New Roman" w:hAnsi="Times New Roman" w:cs="Times New Roman"/>
          <w:sz w:val="28"/>
          <w:szCs w:val="28"/>
        </w:rPr>
        <w:t>сь У</w:t>
      </w:r>
      <w:r w:rsidR="00026547" w:rsidRPr="003766FF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</w:t>
      </w:r>
      <w:r w:rsidR="00A502D8" w:rsidRPr="003766FF">
        <w:rPr>
          <w:rFonts w:ascii="Times New Roman" w:hAnsi="Times New Roman" w:cs="Times New Roman"/>
          <w:sz w:val="28"/>
          <w:szCs w:val="28"/>
        </w:rPr>
        <w:t>Рычковский</w:t>
      </w:r>
      <w:r w:rsidR="00026547" w:rsidRPr="003766FF">
        <w:rPr>
          <w:rFonts w:ascii="Times New Roman" w:hAnsi="Times New Roman" w:cs="Times New Roman"/>
          <w:sz w:val="28"/>
          <w:szCs w:val="28"/>
        </w:rPr>
        <w:t xml:space="preserve"> сельсовет, Совет депутатов муниципального образования </w:t>
      </w:r>
      <w:r w:rsidR="00A502D8" w:rsidRPr="003766FF">
        <w:rPr>
          <w:rFonts w:ascii="Times New Roman" w:hAnsi="Times New Roman" w:cs="Times New Roman"/>
          <w:sz w:val="28"/>
          <w:szCs w:val="28"/>
        </w:rPr>
        <w:t>Рычковский</w:t>
      </w:r>
      <w:r w:rsidR="00026547" w:rsidRPr="003766FF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5008BA" w:rsidRPr="003766FF">
        <w:rPr>
          <w:rFonts w:ascii="Times New Roman" w:hAnsi="Times New Roman" w:cs="Times New Roman"/>
          <w:sz w:val="28"/>
          <w:szCs w:val="28"/>
        </w:rPr>
        <w:t xml:space="preserve">Северного </w:t>
      </w:r>
      <w:r w:rsidR="005F0197" w:rsidRPr="003766FF">
        <w:rPr>
          <w:rFonts w:ascii="Times New Roman" w:hAnsi="Times New Roman" w:cs="Times New Roman"/>
          <w:sz w:val="28"/>
          <w:szCs w:val="28"/>
        </w:rPr>
        <w:t>района</w:t>
      </w:r>
      <w:r w:rsidR="00026547" w:rsidRPr="003766FF">
        <w:rPr>
          <w:rFonts w:ascii="Times New Roman" w:hAnsi="Times New Roman" w:cs="Times New Roman"/>
          <w:sz w:val="28"/>
          <w:szCs w:val="28"/>
        </w:rPr>
        <w:t xml:space="preserve"> Оренбургской области </w:t>
      </w:r>
      <w:r w:rsidR="005008BA" w:rsidRPr="003766FF"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F03FE0" w:rsidRPr="003766FF" w:rsidRDefault="00026547" w:rsidP="003766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 xml:space="preserve">1. Внести в Правила землепользования и застройки муниципального образования </w:t>
      </w:r>
      <w:r w:rsidR="00A502D8" w:rsidRPr="003766FF">
        <w:rPr>
          <w:rFonts w:ascii="Times New Roman" w:hAnsi="Times New Roman" w:cs="Times New Roman"/>
          <w:sz w:val="28"/>
          <w:szCs w:val="28"/>
        </w:rPr>
        <w:t>Рычковский</w:t>
      </w:r>
      <w:r w:rsidRPr="003766FF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A502D8" w:rsidRPr="003766FF">
        <w:rPr>
          <w:rFonts w:ascii="Times New Roman" w:hAnsi="Times New Roman" w:cs="Times New Roman"/>
          <w:sz w:val="28"/>
          <w:szCs w:val="28"/>
        </w:rPr>
        <w:t>Северный</w:t>
      </w:r>
      <w:r w:rsidR="005F0197" w:rsidRPr="003766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766FF">
        <w:rPr>
          <w:rFonts w:ascii="Times New Roman" w:hAnsi="Times New Roman" w:cs="Times New Roman"/>
          <w:sz w:val="28"/>
          <w:szCs w:val="28"/>
        </w:rPr>
        <w:t xml:space="preserve"> Оренбургской области, утверждённые решением Совета депутатов </w:t>
      </w:r>
      <w:r w:rsidR="00866F0A" w:rsidRPr="003766FF"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от </w:t>
      </w:r>
      <w:r w:rsidR="005008BA" w:rsidRPr="003766FF">
        <w:rPr>
          <w:rFonts w:ascii="Times New Roman" w:hAnsi="Times New Roman" w:cs="Times New Roman"/>
          <w:bCs/>
          <w:sz w:val="28"/>
          <w:szCs w:val="28"/>
        </w:rPr>
        <w:t>25.06</w:t>
      </w:r>
      <w:r w:rsidR="00866F0A" w:rsidRPr="003766FF">
        <w:rPr>
          <w:rFonts w:ascii="Times New Roman" w:hAnsi="Times New Roman" w:cs="Times New Roman"/>
          <w:bCs/>
          <w:sz w:val="28"/>
          <w:szCs w:val="28"/>
        </w:rPr>
        <w:t>.2014</w:t>
      </w:r>
      <w:r w:rsidR="00B01F45" w:rsidRPr="003766FF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5008BA" w:rsidRPr="003766FF">
        <w:rPr>
          <w:rFonts w:ascii="Times New Roman" w:hAnsi="Times New Roman" w:cs="Times New Roman"/>
          <w:bCs/>
          <w:sz w:val="28"/>
          <w:szCs w:val="28"/>
        </w:rPr>
        <w:t>138</w:t>
      </w:r>
      <w:r w:rsidRPr="003766F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008BA" w:rsidRPr="003766FF" w:rsidRDefault="005008BA" w:rsidP="003766FF">
      <w:pPr>
        <w:pStyle w:val="ac"/>
        <w:numPr>
          <w:ilvl w:val="0"/>
          <w:numId w:val="37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3766FF">
        <w:rPr>
          <w:rFonts w:ascii="Times New Roman" w:hAnsi="Times New Roman"/>
          <w:sz w:val="28"/>
          <w:szCs w:val="28"/>
        </w:rPr>
        <w:t>Статью 33 Правил:</w:t>
      </w:r>
    </w:p>
    <w:p w:rsidR="005008BA" w:rsidRPr="003766FF" w:rsidRDefault="005008BA" w:rsidP="003766F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а) часть 5 пункт 3 дополнить словами следующего содержания:</w:t>
      </w:r>
    </w:p>
    <w:p w:rsidR="005008BA" w:rsidRPr="003766FF" w:rsidRDefault="006C1F20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«</w:t>
      </w:r>
      <w:r w:rsidR="005008BA" w:rsidRPr="003766FF">
        <w:rPr>
          <w:rFonts w:ascii="Times New Roman" w:hAnsi="Times New Roman" w:cs="Times New Roman"/>
          <w:sz w:val="28"/>
          <w:szCs w:val="28"/>
        </w:rPr>
        <w:t xml:space="preserve"> перечень мероприятий по обеспечению доступа инвалидов к объекта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строительство, реконструкции указанных объектов при условии, что экспертиза проектной документации указанных</w:t>
      </w:r>
      <w:r w:rsidR="009479ED" w:rsidRPr="003766FF">
        <w:rPr>
          <w:rFonts w:ascii="Times New Roman" w:hAnsi="Times New Roman" w:cs="Times New Roman"/>
          <w:sz w:val="28"/>
          <w:szCs w:val="28"/>
        </w:rPr>
        <w:t xml:space="preserve"> </w:t>
      </w:r>
      <w:r w:rsidR="005008BA" w:rsidRPr="003766FF">
        <w:rPr>
          <w:rFonts w:ascii="Times New Roman" w:hAnsi="Times New Roman" w:cs="Times New Roman"/>
          <w:sz w:val="28"/>
          <w:szCs w:val="28"/>
        </w:rPr>
        <w:t>объектов не проводилась в соответствии со статьей 49 Градостроительного кодекса РФ.»;</w:t>
      </w:r>
    </w:p>
    <w:p w:rsidR="005008BA" w:rsidRPr="003766FF" w:rsidRDefault="005008BA" w:rsidP="003766F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lastRenderedPageBreak/>
        <w:t>б) часть 5 дополнить пунктом 7 и 8 следующего содержания:</w:t>
      </w:r>
    </w:p>
    <w:p w:rsidR="005008BA" w:rsidRPr="003766FF" w:rsidRDefault="005008BA" w:rsidP="003766FF">
      <w:pPr>
        <w:spacing w:after="0" w:line="240" w:lineRule="auto"/>
        <w:ind w:firstLine="36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66FF">
        <w:rPr>
          <w:rFonts w:ascii="Times New Roman" w:hAnsi="Times New Roman" w:cs="Times New Roman"/>
          <w:snapToGrid w:val="0"/>
          <w:sz w:val="28"/>
          <w:szCs w:val="28"/>
        </w:rPr>
        <w:t>«7)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5008BA" w:rsidRPr="003766FF" w:rsidRDefault="005008BA" w:rsidP="003766FF">
      <w:pPr>
        <w:spacing w:after="0" w:line="240" w:lineRule="auto"/>
        <w:ind w:firstLine="36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66FF">
        <w:rPr>
          <w:rFonts w:ascii="Times New Roman" w:hAnsi="Times New Roman" w:cs="Times New Roman"/>
          <w:snapToGrid w:val="0"/>
          <w:sz w:val="28"/>
          <w:szCs w:val="28"/>
        </w:rPr>
        <w:t xml:space="preserve"> 8) </w:t>
      </w:r>
      <w:r w:rsidRPr="003766FF">
        <w:rPr>
          <w:rFonts w:ascii="Times New Roman" w:hAnsi="Times New Roman" w:cs="Times New Roman"/>
          <w:sz w:val="28"/>
          <w:szCs w:val="28"/>
        </w:rPr>
        <w:t>документы, предусмотренные законодательством РФ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недвижимости и безопасности такого объекта</w:t>
      </w:r>
      <w:r w:rsidRPr="003766FF">
        <w:rPr>
          <w:rFonts w:ascii="Times New Roman" w:hAnsi="Times New Roman" w:cs="Times New Roman"/>
          <w:snapToGrid w:val="0"/>
          <w:sz w:val="28"/>
          <w:szCs w:val="28"/>
        </w:rPr>
        <w:t>.»;</w:t>
      </w:r>
    </w:p>
    <w:p w:rsidR="005008BA" w:rsidRPr="003766FF" w:rsidRDefault="005008BA" w:rsidP="003766FF">
      <w:pPr>
        <w:spacing w:after="0" w:line="240" w:lineRule="auto"/>
        <w:ind w:firstLine="36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66FF">
        <w:rPr>
          <w:rFonts w:ascii="Times New Roman" w:hAnsi="Times New Roman" w:cs="Times New Roman"/>
          <w:snapToGrid w:val="0"/>
          <w:sz w:val="28"/>
          <w:szCs w:val="28"/>
        </w:rPr>
        <w:t>в) дополнить часть 10 следующим содержанием: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766FF">
        <w:rPr>
          <w:rFonts w:ascii="Times New Roman" w:hAnsi="Times New Roman" w:cs="Times New Roman"/>
          <w:snapToGrid w:val="0"/>
          <w:sz w:val="28"/>
          <w:szCs w:val="28"/>
        </w:rPr>
        <w:t xml:space="preserve">     «</w:t>
      </w:r>
      <w:r w:rsidRPr="003766FF">
        <w:rPr>
          <w:rFonts w:ascii="Times New Roman" w:hAnsi="Times New Roman" w:cs="Times New Roman"/>
          <w:sz w:val="28"/>
          <w:szCs w:val="28"/>
        </w:rPr>
        <w:t>Основаниями для отказа в выдаче разрешения на строительство являются:</w:t>
      </w:r>
    </w:p>
    <w:p w:rsidR="005008BA" w:rsidRPr="003766FF" w:rsidRDefault="005008BA" w:rsidP="003766FF">
      <w:pPr>
        <w:pStyle w:val="afe"/>
        <w:numPr>
          <w:ilvl w:val="0"/>
          <w:numId w:val="36"/>
        </w:numPr>
        <w:tabs>
          <w:tab w:val="left" w:pos="1260"/>
        </w:tabs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отсутствие документов, предусмотренных частями 7 и 9 статьи 51 Градостроительного кодекса Российской Федерации;</w:t>
      </w:r>
    </w:p>
    <w:p w:rsidR="005008BA" w:rsidRPr="003766FF" w:rsidRDefault="005008BA" w:rsidP="003766FF">
      <w:pPr>
        <w:pStyle w:val="afe"/>
        <w:numPr>
          <w:ilvl w:val="0"/>
          <w:numId w:val="36"/>
        </w:numPr>
        <w:tabs>
          <w:tab w:val="left" w:pos="1260"/>
        </w:tabs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несоответствие представленных документов требованиям градостроительного плана земельного участка</w:t>
      </w:r>
      <w:r w:rsidRPr="003766FF" w:rsidDel="001F0FC3">
        <w:rPr>
          <w:rFonts w:ascii="Times New Roman" w:hAnsi="Times New Roman"/>
          <w:sz w:val="28"/>
        </w:rPr>
        <w:t>,</w:t>
      </w:r>
      <w:r w:rsidRPr="003766FF">
        <w:rPr>
          <w:rFonts w:ascii="Times New Roman" w:hAnsi="Times New Roman"/>
          <w:sz w:val="28"/>
        </w:rPr>
        <w:t xml:space="preserve"> или в случае выдачи разрешения на строительство линейного объекта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реконструкции. </w:t>
      </w:r>
    </w:p>
    <w:p w:rsidR="005008BA" w:rsidRPr="003766FF" w:rsidRDefault="005008BA" w:rsidP="003766FF">
      <w:pPr>
        <w:pStyle w:val="afe"/>
        <w:tabs>
          <w:tab w:val="left" w:pos="1260"/>
        </w:tabs>
        <w:ind w:firstLine="709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Неполучение или несвоевременное получение документов, запрошенных Администрацией МО Рычковский сельсовет в соответствии с пунктами 1, 2 и 5 части 5 и пунктами 1 и 2 части 6 настоящей статьи, не может являться основанием для отказа в выдаче разрешения на строительство.»</w:t>
      </w:r>
    </w:p>
    <w:p w:rsidR="005008BA" w:rsidRPr="003766FF" w:rsidRDefault="005008BA" w:rsidP="003766FF">
      <w:pPr>
        <w:pStyle w:val="afe"/>
        <w:numPr>
          <w:ilvl w:val="0"/>
          <w:numId w:val="37"/>
        </w:numPr>
        <w:tabs>
          <w:tab w:val="left" w:pos="1260"/>
        </w:tabs>
        <w:ind w:left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Статью 46.2 Правил:</w:t>
      </w:r>
    </w:p>
    <w:p w:rsidR="005008BA" w:rsidRPr="003766FF" w:rsidRDefault="005008BA" w:rsidP="003766FF">
      <w:pPr>
        <w:pStyle w:val="afe"/>
        <w:tabs>
          <w:tab w:val="left" w:pos="1260"/>
        </w:tabs>
        <w:ind w:firstLine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а) зону О-1 «Зона делового, общественного и коммерческого назначений» дополнить таблицей следующего содержания:</w:t>
      </w:r>
    </w:p>
    <w:p w:rsidR="005008BA" w:rsidRPr="003766FF" w:rsidRDefault="005008BA" w:rsidP="003766FF">
      <w:pPr>
        <w:pStyle w:val="aff0"/>
        <w:rPr>
          <w:rFonts w:ascii="Times New Roman" w:hAnsi="Times New Roman"/>
          <w:color w:val="auto"/>
          <w:sz w:val="28"/>
          <w:szCs w:val="28"/>
        </w:rPr>
      </w:pPr>
      <w:r w:rsidRPr="003766FF">
        <w:rPr>
          <w:rFonts w:ascii="Times New Roman" w:hAnsi="Times New Roman"/>
          <w:sz w:val="28"/>
          <w:szCs w:val="28"/>
        </w:rPr>
        <w:t>«</w:t>
      </w:r>
      <w:r w:rsidRPr="003766FF">
        <w:rPr>
          <w:rFonts w:ascii="Times New Roman" w:hAnsi="Times New Roman"/>
          <w:color w:val="auto"/>
          <w:sz w:val="28"/>
          <w:szCs w:val="28"/>
        </w:rPr>
        <w:t>Предельные размеры земельных участков и разрешенного строительства</w:t>
      </w:r>
    </w:p>
    <w:p w:rsidR="005008BA" w:rsidRPr="003766FF" w:rsidRDefault="005008BA" w:rsidP="003766FF">
      <w:pPr>
        <w:pStyle w:val="aff0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28"/>
        <w:gridCol w:w="2942"/>
      </w:tblGrid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Виды параметров и единицы измерения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Значения параметров в зонах</w:t>
            </w:r>
          </w:p>
        </w:tc>
      </w:tr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высота зданий, строений, сооружений, м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22</w:t>
            </w:r>
          </w:p>
        </w:tc>
      </w:tr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Минимальное расстояние от границы земельного участка до линии застройки жилых и общественных зданий, м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</w:p>
        </w:tc>
      </w:tr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eastAsia="MS MinNew Roman" w:hAnsi="Times New Roman"/>
                <w:bCs/>
                <w:color w:val="auto"/>
                <w:sz w:val="28"/>
                <w:szCs w:val="28"/>
              </w:rPr>
              <w:t>Предельная (минимальная и максимальная) площадь земельных участков для основных и условно-разрешенных видов использования, кв.м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Отсутствует необходимость ограничения</w:t>
            </w:r>
          </w:p>
        </w:tc>
      </w:tr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eastAsia="MS MinNew Roman" w:hAnsi="Times New Roman"/>
                <w:color w:val="auto"/>
                <w:sz w:val="28"/>
                <w:szCs w:val="28"/>
              </w:rPr>
              <w:t xml:space="preserve">Максимальный процент застройки </w:t>
            </w: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в границах земельного участка</w:t>
            </w:r>
            <w:r w:rsidRPr="003766FF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, %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70</w:t>
            </w:r>
          </w:p>
        </w:tc>
      </w:tr>
    </w:tbl>
    <w:p w:rsidR="005008BA" w:rsidRPr="003766FF" w:rsidRDefault="005008BA" w:rsidP="003766FF">
      <w:pPr>
        <w:pStyle w:val="afe"/>
        <w:tabs>
          <w:tab w:val="left" w:pos="1260"/>
        </w:tabs>
        <w:ind w:firstLine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 xml:space="preserve">     б) зону О-2 «Зона размещения объектов социального и коммунально-бытового назначения» дополнить таблицей следующего содержания:</w:t>
      </w:r>
    </w:p>
    <w:p w:rsidR="005008BA" w:rsidRPr="003766FF" w:rsidRDefault="005008BA" w:rsidP="003766FF">
      <w:pPr>
        <w:pStyle w:val="aff0"/>
        <w:rPr>
          <w:rFonts w:ascii="Times New Roman" w:hAnsi="Times New Roman"/>
          <w:color w:val="auto"/>
          <w:sz w:val="28"/>
          <w:szCs w:val="28"/>
        </w:rPr>
      </w:pPr>
      <w:r w:rsidRPr="003766FF">
        <w:rPr>
          <w:rFonts w:ascii="Times New Roman" w:hAnsi="Times New Roman"/>
          <w:sz w:val="28"/>
          <w:szCs w:val="28"/>
        </w:rPr>
        <w:lastRenderedPageBreak/>
        <w:t>«</w:t>
      </w:r>
      <w:r w:rsidRPr="003766FF">
        <w:rPr>
          <w:rFonts w:ascii="Times New Roman" w:hAnsi="Times New Roman"/>
          <w:color w:val="auto"/>
          <w:sz w:val="28"/>
          <w:szCs w:val="28"/>
        </w:rPr>
        <w:t>Предельные размеры земельных участков и разрешенного строительства</w:t>
      </w:r>
    </w:p>
    <w:p w:rsidR="005008BA" w:rsidRPr="003766FF" w:rsidRDefault="005008BA" w:rsidP="003766FF">
      <w:pPr>
        <w:pStyle w:val="aff0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28"/>
        <w:gridCol w:w="2942"/>
      </w:tblGrid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Виды параметров и единицы измерения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Значения параметров в зонах</w:t>
            </w:r>
          </w:p>
        </w:tc>
      </w:tr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высота зданий, строений, сооружений, м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22</w:t>
            </w:r>
          </w:p>
        </w:tc>
      </w:tr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Минимальное расстояние от границы земельного участка до линии застройки жилых и общественных зданий, м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</w:p>
        </w:tc>
      </w:tr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eastAsia="MS MinNew Roman" w:hAnsi="Times New Roman"/>
                <w:bCs/>
                <w:color w:val="auto"/>
                <w:sz w:val="28"/>
                <w:szCs w:val="28"/>
              </w:rPr>
              <w:t>Предельная (минимальная и максимальная) площадь земельных участков для основных и условно-разрешенных видов использования, кв.м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Отсутствует необходимость ограничения</w:t>
            </w:r>
          </w:p>
        </w:tc>
      </w:tr>
      <w:tr w:rsidR="005008BA" w:rsidRPr="003766FF" w:rsidTr="00600AAC">
        <w:tc>
          <w:tcPr>
            <w:tcW w:w="6629" w:type="dxa"/>
          </w:tcPr>
          <w:p w:rsidR="005008BA" w:rsidRPr="003766FF" w:rsidRDefault="005008BA" w:rsidP="003766FF">
            <w:pPr>
              <w:pStyle w:val="aff0"/>
              <w:ind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eastAsia="MS MinNew Roman" w:hAnsi="Times New Roman"/>
                <w:color w:val="auto"/>
                <w:sz w:val="28"/>
                <w:szCs w:val="28"/>
              </w:rPr>
              <w:t xml:space="preserve">Максимальный процент застройки </w:t>
            </w: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в границах земельного участка</w:t>
            </w:r>
            <w:r w:rsidRPr="003766FF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, %</w:t>
            </w:r>
          </w:p>
        </w:tc>
        <w:tc>
          <w:tcPr>
            <w:tcW w:w="2942" w:type="dxa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766FF">
              <w:rPr>
                <w:rFonts w:ascii="Times New Roman" w:hAnsi="Times New Roman"/>
                <w:color w:val="auto"/>
                <w:sz w:val="28"/>
                <w:szCs w:val="28"/>
              </w:rPr>
              <w:t>70</w:t>
            </w:r>
          </w:p>
        </w:tc>
      </w:tr>
    </w:tbl>
    <w:p w:rsidR="005008BA" w:rsidRPr="003766FF" w:rsidRDefault="005008BA" w:rsidP="003766FF">
      <w:pPr>
        <w:pStyle w:val="afe"/>
        <w:numPr>
          <w:ilvl w:val="0"/>
          <w:numId w:val="37"/>
        </w:numPr>
        <w:tabs>
          <w:tab w:val="left" w:pos="1260"/>
        </w:tabs>
        <w:ind w:left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Статью 46.3 Правил:</w:t>
      </w:r>
    </w:p>
    <w:p w:rsidR="005008BA" w:rsidRPr="003766FF" w:rsidRDefault="005008BA" w:rsidP="003766FF">
      <w:pPr>
        <w:pStyle w:val="afe"/>
        <w:tabs>
          <w:tab w:val="left" w:pos="1260"/>
        </w:tabs>
        <w:ind w:firstLine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а) зону П-2 «Коммунально-складская зона» дополнить словами следующего содержания: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eastAsia="SimSun" w:hAnsi="Times New Roman" w:cs="Times New Roman"/>
          <w:color w:val="00000A"/>
          <w:kern w:val="3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«</w:t>
      </w:r>
      <w:r w:rsidRPr="003766FF">
        <w:rPr>
          <w:rFonts w:ascii="Times New Roman" w:eastAsia="SimSun" w:hAnsi="Times New Roman" w:cs="Times New Roman"/>
          <w:bCs/>
          <w:color w:val="00000A"/>
          <w:kern w:val="3"/>
          <w:sz w:val="28"/>
          <w:szCs w:val="28"/>
        </w:rPr>
        <w:t>Условно-разрешенные виды использования</w:t>
      </w:r>
      <w:r w:rsidRPr="003766FF">
        <w:rPr>
          <w:rFonts w:ascii="Times New Roman" w:eastAsia="SimSun" w:hAnsi="Times New Roman" w:cs="Times New Roman"/>
          <w:color w:val="00000A"/>
          <w:kern w:val="3"/>
          <w:sz w:val="28"/>
          <w:szCs w:val="28"/>
        </w:rPr>
        <w:t>: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6FF">
        <w:rPr>
          <w:rFonts w:ascii="Times New Roman" w:eastAsia="Times New Roman" w:hAnsi="Times New Roman" w:cs="Times New Roman"/>
          <w:sz w:val="28"/>
          <w:szCs w:val="28"/>
          <w:lang w:eastAsia="ar-SA"/>
        </w:rPr>
        <w:t>-  отдельно стоящие объекты бытового обслуживания;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6FF">
        <w:rPr>
          <w:rFonts w:ascii="Times New Roman" w:eastAsia="Times New Roman" w:hAnsi="Times New Roman" w:cs="Times New Roman"/>
          <w:sz w:val="28"/>
          <w:szCs w:val="28"/>
          <w:lang w:eastAsia="ar-SA"/>
        </w:rPr>
        <w:t>- питомники растений для озеленения промышленных территорий и санитарно-защитных зон;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766FF">
        <w:rPr>
          <w:rFonts w:ascii="Times New Roman" w:eastAsia="Times New Roman" w:hAnsi="Times New Roman" w:cs="Times New Roman"/>
          <w:sz w:val="28"/>
          <w:szCs w:val="28"/>
          <w:lang w:eastAsia="ar-SA"/>
        </w:rPr>
        <w:t>- ветеринарные станции с содержанием животных;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766FF">
        <w:rPr>
          <w:rFonts w:ascii="Times New Roman" w:eastAsia="Times New Roman" w:hAnsi="Times New Roman" w:cs="Times New Roman"/>
          <w:sz w:val="28"/>
          <w:szCs w:val="28"/>
          <w:lang w:eastAsia="ar-SA"/>
        </w:rPr>
        <w:t>- антенны сотовой, радиорелейной связи.</w:t>
      </w:r>
    </w:p>
    <w:p w:rsidR="005008BA" w:rsidRPr="003766FF" w:rsidRDefault="005008BA" w:rsidP="003766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6FF">
        <w:rPr>
          <w:rFonts w:ascii="Times New Roman" w:eastAsia="Times New Roman" w:hAnsi="Times New Roman" w:cs="Times New Roman"/>
          <w:sz w:val="28"/>
          <w:szCs w:val="28"/>
        </w:rPr>
        <w:t>- спортплощадки, площадки отдыха для персонала предприятий.»</w:t>
      </w:r>
    </w:p>
    <w:p w:rsidR="005008BA" w:rsidRPr="003766FF" w:rsidRDefault="005008BA" w:rsidP="003766FF">
      <w:pPr>
        <w:pStyle w:val="afe"/>
        <w:tabs>
          <w:tab w:val="left" w:pos="1260"/>
        </w:tabs>
        <w:ind w:firstLine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 xml:space="preserve">     б) дополнить таблицей следующего содержания:</w:t>
      </w:r>
    </w:p>
    <w:p w:rsidR="005008BA" w:rsidRPr="003766FF" w:rsidRDefault="005008BA" w:rsidP="003766FF">
      <w:pPr>
        <w:pStyle w:val="aff0"/>
        <w:rPr>
          <w:rFonts w:ascii="Times New Roman" w:hAnsi="Times New Roman"/>
          <w:color w:val="auto"/>
          <w:sz w:val="28"/>
          <w:szCs w:val="28"/>
        </w:rPr>
      </w:pPr>
      <w:r w:rsidRPr="003766FF">
        <w:rPr>
          <w:rFonts w:ascii="Times New Roman" w:hAnsi="Times New Roman"/>
          <w:sz w:val="28"/>
          <w:szCs w:val="28"/>
        </w:rPr>
        <w:t>«</w:t>
      </w:r>
      <w:r w:rsidRPr="003766FF">
        <w:rPr>
          <w:rFonts w:ascii="Times New Roman" w:hAnsi="Times New Roman"/>
          <w:color w:val="auto"/>
          <w:sz w:val="28"/>
          <w:szCs w:val="28"/>
        </w:rPr>
        <w:t>Предельные размеры земельных участков и разрешенного строительства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8"/>
        <w:gridCol w:w="5765"/>
        <w:gridCol w:w="1779"/>
        <w:gridCol w:w="1248"/>
      </w:tblGrid>
      <w:tr w:rsidR="005008BA" w:rsidRPr="003766FF" w:rsidTr="00600AAC">
        <w:tc>
          <w:tcPr>
            <w:tcW w:w="698" w:type="dxa"/>
            <w:vMerge w:val="restart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пп/п</w:t>
            </w:r>
          </w:p>
        </w:tc>
        <w:tc>
          <w:tcPr>
            <w:tcW w:w="6101" w:type="dxa"/>
            <w:vMerge w:val="restart"/>
            <w:shd w:val="clear" w:color="auto" w:fill="auto"/>
          </w:tcPr>
          <w:p w:rsidR="005008BA" w:rsidRPr="003766FF" w:rsidRDefault="005008BA" w:rsidP="003766FF">
            <w:pPr>
              <w:pStyle w:val="aff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66FF">
              <w:rPr>
                <w:rFonts w:ascii="Times New Roman" w:hAnsi="Times New Roman"/>
                <w:b/>
                <w:sz w:val="28"/>
                <w:szCs w:val="28"/>
              </w:rPr>
              <w:t>Виды параметров и единицы измерения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Значения параметров в зонах</w:t>
            </w:r>
          </w:p>
        </w:tc>
      </w:tr>
      <w:tr w:rsidR="005008BA" w:rsidRPr="003766FF" w:rsidTr="00600AAC">
        <w:tc>
          <w:tcPr>
            <w:tcW w:w="698" w:type="dxa"/>
            <w:vMerge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01" w:type="dxa"/>
            <w:vMerge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П-1</w:t>
            </w:r>
          </w:p>
        </w:tc>
        <w:tc>
          <w:tcPr>
            <w:tcW w:w="129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П-2</w:t>
            </w:r>
          </w:p>
        </w:tc>
      </w:tr>
      <w:tr w:rsidR="005008BA" w:rsidRPr="003766FF" w:rsidTr="00600AAC">
        <w:tc>
          <w:tcPr>
            <w:tcW w:w="698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0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Минимальная площадь земельного участка, кв.м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 необходимость ограничения</w:t>
            </w:r>
          </w:p>
        </w:tc>
      </w:tr>
      <w:tr w:rsidR="005008BA" w:rsidRPr="003766FF" w:rsidTr="00600AAC">
        <w:tc>
          <w:tcPr>
            <w:tcW w:w="698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0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Максимальная площадь земельного участка, кв.м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 необходимость ограничения</w:t>
            </w:r>
          </w:p>
        </w:tc>
      </w:tr>
      <w:tr w:rsidR="005008BA" w:rsidRPr="003766FF" w:rsidTr="00600AAC">
        <w:tc>
          <w:tcPr>
            <w:tcW w:w="698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0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Предельная высота зданий, строений, сооружений, м</w:t>
            </w:r>
          </w:p>
        </w:tc>
        <w:tc>
          <w:tcPr>
            <w:tcW w:w="1837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9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5008BA" w:rsidRPr="003766FF" w:rsidTr="00600AAC">
        <w:tc>
          <w:tcPr>
            <w:tcW w:w="698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10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Минимальный отступ от границ земельных участков до зданий, строений,  сооружений, м</w:t>
            </w:r>
          </w:p>
        </w:tc>
        <w:tc>
          <w:tcPr>
            <w:tcW w:w="1837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9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008BA" w:rsidRPr="003766FF" w:rsidTr="00600AAC">
        <w:tc>
          <w:tcPr>
            <w:tcW w:w="698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10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837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29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5008BA" w:rsidRPr="003766FF" w:rsidTr="00600AAC">
        <w:tc>
          <w:tcPr>
            <w:tcW w:w="698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610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837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291" w:type="dxa"/>
            <w:shd w:val="clear" w:color="auto" w:fill="auto"/>
          </w:tcPr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08BA" w:rsidRPr="003766FF" w:rsidRDefault="005008BA" w:rsidP="00376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6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5008BA" w:rsidRPr="003766FF" w:rsidRDefault="005008BA" w:rsidP="003766FF">
      <w:pPr>
        <w:pStyle w:val="afe"/>
        <w:tabs>
          <w:tab w:val="left" w:pos="1260"/>
        </w:tabs>
        <w:ind w:firstLine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в) зону ПР «Зона зеленых насаждений, выполняющих санитарно-защитные функции»» дополнить словами следующего содержания: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eastAsia="SimSun" w:hAnsi="Times New Roman" w:cs="Times New Roman"/>
          <w:color w:val="00000A"/>
          <w:kern w:val="3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«</w:t>
      </w:r>
      <w:r w:rsidRPr="003766FF">
        <w:rPr>
          <w:rFonts w:ascii="Times New Roman" w:eastAsia="SimSun" w:hAnsi="Times New Roman" w:cs="Times New Roman"/>
          <w:bCs/>
          <w:color w:val="00000A"/>
          <w:kern w:val="3"/>
          <w:sz w:val="28"/>
          <w:szCs w:val="28"/>
        </w:rPr>
        <w:t>Условно-разрешенные виды использования</w:t>
      </w:r>
      <w:r w:rsidRPr="003766FF">
        <w:rPr>
          <w:rFonts w:ascii="Times New Roman" w:eastAsia="SimSun" w:hAnsi="Times New Roman" w:cs="Times New Roman"/>
          <w:color w:val="00000A"/>
          <w:kern w:val="3"/>
          <w:sz w:val="28"/>
          <w:szCs w:val="28"/>
        </w:rPr>
        <w:t>:</w:t>
      </w:r>
    </w:p>
    <w:p w:rsidR="005008BA" w:rsidRPr="003766FF" w:rsidRDefault="005008BA" w:rsidP="003766FF">
      <w:pPr>
        <w:pStyle w:val="1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посадка древесно-кустарниковой растительности</w:t>
      </w:r>
      <w:r w:rsidRPr="003766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08BA" w:rsidRPr="003766FF" w:rsidRDefault="005008BA" w:rsidP="003766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Предельные (минимальные и максимальные) размеры земельных участков, предельные параметры разрешенного строительства - отсутствует необходимость ограничения данных параметров.»</w:t>
      </w:r>
    </w:p>
    <w:p w:rsidR="005008BA" w:rsidRPr="003766FF" w:rsidRDefault="005008BA" w:rsidP="003766FF">
      <w:pPr>
        <w:pStyle w:val="afe"/>
        <w:numPr>
          <w:ilvl w:val="0"/>
          <w:numId w:val="37"/>
        </w:numPr>
        <w:tabs>
          <w:tab w:val="left" w:pos="1260"/>
        </w:tabs>
        <w:ind w:left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Статью 46.4 Правил:</w:t>
      </w:r>
    </w:p>
    <w:p w:rsidR="005008BA" w:rsidRPr="003766FF" w:rsidRDefault="005008BA" w:rsidP="003766FF">
      <w:pPr>
        <w:pStyle w:val="afe"/>
        <w:tabs>
          <w:tab w:val="left" w:pos="1260"/>
        </w:tabs>
        <w:ind w:firstLine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а) зону И «Зона инженерной инфраструктуры» дополнить словами следующего содержания: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eastAsia="SimSun" w:hAnsi="Times New Roman" w:cs="Times New Roman"/>
          <w:color w:val="00000A"/>
          <w:kern w:val="3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«</w:t>
      </w:r>
      <w:r w:rsidRPr="003766FF">
        <w:rPr>
          <w:rFonts w:ascii="Times New Roman" w:eastAsia="SimSun" w:hAnsi="Times New Roman" w:cs="Times New Roman"/>
          <w:bCs/>
          <w:color w:val="00000A"/>
          <w:kern w:val="3"/>
          <w:sz w:val="28"/>
          <w:szCs w:val="28"/>
        </w:rPr>
        <w:t>Условно-разрешенные виды использования</w:t>
      </w:r>
      <w:r w:rsidRPr="003766FF">
        <w:rPr>
          <w:rFonts w:ascii="Times New Roman" w:eastAsia="SimSun" w:hAnsi="Times New Roman" w:cs="Times New Roman"/>
          <w:color w:val="00000A"/>
          <w:kern w:val="3"/>
          <w:sz w:val="28"/>
          <w:szCs w:val="28"/>
        </w:rPr>
        <w:t>:</w:t>
      </w:r>
    </w:p>
    <w:p w:rsidR="005008BA" w:rsidRPr="003766FF" w:rsidRDefault="005008BA" w:rsidP="003766FF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  <w:lang w:eastAsia="ar-SA"/>
        </w:rPr>
        <w:t>Складские объекты;</w:t>
      </w:r>
    </w:p>
    <w:p w:rsidR="005008BA" w:rsidRPr="003766FF" w:rsidRDefault="005008BA" w:rsidP="003766FF">
      <w:pPr>
        <w:numPr>
          <w:ilvl w:val="0"/>
          <w:numId w:val="39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  <w:lang w:eastAsia="ar-SA"/>
        </w:rPr>
        <w:t>Гаражи и стоянки для постоянного хранения грузовых автомобилей.</w:t>
      </w:r>
    </w:p>
    <w:p w:rsidR="005008BA" w:rsidRPr="003766FF" w:rsidRDefault="005008BA" w:rsidP="003766F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 xml:space="preserve">Предельные (минимальные и максимальные) размеры земельных участков, предельные параметры разрешенного строительства - отсутствует необходимость ограничения данных параметров.» </w:t>
      </w:r>
    </w:p>
    <w:p w:rsidR="005008BA" w:rsidRPr="003766FF" w:rsidRDefault="005008BA" w:rsidP="003766FF">
      <w:pPr>
        <w:pStyle w:val="afe"/>
        <w:tabs>
          <w:tab w:val="left" w:pos="1260"/>
        </w:tabs>
        <w:ind w:firstLine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 xml:space="preserve">б) зону Т «Зона транспортной инфраструктуры» дополнить словами следующего содержания: «Предельные (минимальные и максимальные) размеры земельных участков, предельные параметры разрешенного строительства - отсутствует необходимость ограничения данных параметров.» </w:t>
      </w:r>
    </w:p>
    <w:p w:rsidR="005008BA" w:rsidRPr="003766FF" w:rsidRDefault="005008BA" w:rsidP="003766FF">
      <w:pPr>
        <w:pStyle w:val="afe"/>
        <w:numPr>
          <w:ilvl w:val="0"/>
          <w:numId w:val="37"/>
        </w:numPr>
        <w:tabs>
          <w:tab w:val="left" w:pos="1260"/>
        </w:tabs>
        <w:ind w:left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Статью 46.5 Правил:</w:t>
      </w:r>
    </w:p>
    <w:p w:rsidR="005008BA" w:rsidRPr="003766FF" w:rsidRDefault="005008BA" w:rsidP="003766FF">
      <w:pPr>
        <w:pStyle w:val="afe"/>
        <w:tabs>
          <w:tab w:val="left" w:pos="1260"/>
        </w:tabs>
        <w:ind w:firstLine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а) зону СХ-1 «Зона сельскохозяйственных угодий» дополнить словами следующего содержания: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«Предельные (минимальные и максимальные) размеры земельных участков, предельные параметры разрешенного строительства - отсутствует необходимость ограничения данных параметров.»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 xml:space="preserve">     б) зону СХ-2 «Зона, занятая объектами сельскохозяйственного назначения» дополнить словами следующего содержания: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«Предельные (минимальные и максимальные) размеры земельных участков, предельные параметры разрешенного строительства - отсутствует необходимость ограничения данных параметров.»</w:t>
      </w:r>
    </w:p>
    <w:p w:rsidR="005008BA" w:rsidRPr="003766FF" w:rsidRDefault="005008BA" w:rsidP="003766FF">
      <w:pPr>
        <w:pStyle w:val="afe"/>
        <w:numPr>
          <w:ilvl w:val="0"/>
          <w:numId w:val="37"/>
        </w:numPr>
        <w:tabs>
          <w:tab w:val="left" w:pos="1260"/>
        </w:tabs>
        <w:ind w:left="0" w:firstLine="36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Статью 46.6 Правил зону Р «Рекреационная зона» дополнить словами следующего содержания: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«Предельные (минимальные и максимальные) размеры земельных участков, предельные параметры разрешенного строительства - отсутствует необходимость ограничения данных параметров.»</w:t>
      </w:r>
    </w:p>
    <w:p w:rsidR="005008BA" w:rsidRPr="003766FF" w:rsidRDefault="005008BA" w:rsidP="003766FF">
      <w:pPr>
        <w:pStyle w:val="afe"/>
        <w:numPr>
          <w:ilvl w:val="0"/>
          <w:numId w:val="37"/>
        </w:numPr>
        <w:tabs>
          <w:tab w:val="left" w:pos="1260"/>
        </w:tabs>
        <w:ind w:left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Статью 46.7 Правил:</w:t>
      </w:r>
    </w:p>
    <w:p w:rsidR="005008BA" w:rsidRPr="003766FF" w:rsidRDefault="005008BA" w:rsidP="003766FF">
      <w:pPr>
        <w:pStyle w:val="afe"/>
        <w:tabs>
          <w:tab w:val="left" w:pos="1260"/>
        </w:tabs>
        <w:ind w:firstLine="0"/>
        <w:rPr>
          <w:rFonts w:ascii="Times New Roman" w:hAnsi="Times New Roman"/>
          <w:sz w:val="28"/>
        </w:rPr>
      </w:pPr>
      <w:r w:rsidRPr="003766FF">
        <w:rPr>
          <w:rFonts w:ascii="Times New Roman" w:hAnsi="Times New Roman"/>
          <w:sz w:val="28"/>
        </w:rPr>
        <w:t>а) зону Сп-1 «Зона кладбищ» дополнить словами следующего содержания: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«Предельные (минимальные и максимальные) размеры земельных участков, предельные параметры разрешенного строительства - отсутствует необходимость ограничения данных параметров.»</w:t>
      </w:r>
    </w:p>
    <w:p w:rsidR="005008BA" w:rsidRPr="003766FF" w:rsidRDefault="005008BA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lastRenderedPageBreak/>
        <w:t xml:space="preserve">     б) зону Сп-2 «Зона скотомогильников, свалок, полигонов ТБО» дополнить словами следующего содержания:</w:t>
      </w:r>
    </w:p>
    <w:p w:rsidR="005E0FDF" w:rsidRPr="003766FF" w:rsidRDefault="005008BA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«Предельные (минимальные и максимальные) размеры земельных участков, предельные параметры разрешенного строительства - отсутствует необходимость ограничения данных параметров.»</w:t>
      </w:r>
      <w:bookmarkStart w:id="0" w:name="_GoBack"/>
      <w:bookmarkEnd w:id="0"/>
    </w:p>
    <w:p w:rsidR="006C4463" w:rsidRPr="006C4463" w:rsidRDefault="006C4463" w:rsidP="006C44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463">
        <w:rPr>
          <w:rFonts w:ascii="Times New Roman" w:hAnsi="Times New Roman" w:cs="Times New Roman"/>
          <w:sz w:val="28"/>
          <w:szCs w:val="28"/>
        </w:rPr>
        <w:t>2. Настоящее решение разместить на официальном сайте муниципального образования Северный район в разделе муниципального образования Рычковский сельсовет в сети  Интернет</w:t>
      </w:r>
      <w:r w:rsidRPr="006C4463">
        <w:rPr>
          <w:rFonts w:ascii="Times New Roman" w:hAnsi="Times New Roman" w:cs="Times New Roman"/>
          <w:b/>
          <w:sz w:val="28"/>
          <w:szCs w:val="28"/>
        </w:rPr>
        <w:t>.</w:t>
      </w:r>
    </w:p>
    <w:p w:rsidR="00D77A7E" w:rsidRPr="006C4463" w:rsidRDefault="006C4463" w:rsidP="006C44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4463">
        <w:rPr>
          <w:rFonts w:ascii="Times New Roman" w:hAnsi="Times New Roman" w:cs="Times New Roman"/>
          <w:sz w:val="28"/>
          <w:szCs w:val="28"/>
        </w:rPr>
        <w:t>3. Установить, что настоящее решение вступает в силу после его обнародования</w:t>
      </w:r>
      <w:r>
        <w:rPr>
          <w:rFonts w:ascii="Arial" w:hAnsi="Arial" w:cs="Arial"/>
          <w:sz w:val="24"/>
          <w:szCs w:val="24"/>
        </w:rPr>
        <w:t>.</w:t>
      </w:r>
    </w:p>
    <w:p w:rsidR="003766FF" w:rsidRDefault="003766FF" w:rsidP="0037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66FF" w:rsidRPr="003766FF" w:rsidRDefault="003766FF" w:rsidP="00376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D64" w:rsidRPr="003766FF" w:rsidRDefault="002D4D64" w:rsidP="003766FF">
      <w:pPr>
        <w:pStyle w:val="afd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D77A7E" w:rsidRPr="003766FF" w:rsidRDefault="00D77A7E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6F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E0FDF" w:rsidRPr="003766FF">
        <w:rPr>
          <w:rFonts w:ascii="Times New Roman" w:hAnsi="Times New Roman" w:cs="Times New Roman"/>
          <w:sz w:val="28"/>
          <w:szCs w:val="28"/>
        </w:rPr>
        <w:t xml:space="preserve">                                                Г.М.Яримеев.</w:t>
      </w:r>
    </w:p>
    <w:p w:rsidR="005E0FDF" w:rsidRPr="003766FF" w:rsidRDefault="005E0FDF" w:rsidP="0037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CA2" w:rsidRPr="003766FF" w:rsidRDefault="00CE2CA2" w:rsidP="003766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A7E" w:rsidRPr="003766FF" w:rsidRDefault="00D77A7E" w:rsidP="003766FF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6FF">
        <w:rPr>
          <w:rFonts w:ascii="Times New Roman" w:hAnsi="Times New Roman" w:cs="Times New Roman"/>
          <w:sz w:val="28"/>
          <w:szCs w:val="28"/>
          <w:lang w:val="ru-RU"/>
        </w:rPr>
        <w:t xml:space="preserve">Разослано: </w:t>
      </w:r>
      <w:r w:rsidR="005E0FDF" w:rsidRPr="003766FF">
        <w:rPr>
          <w:rFonts w:ascii="Times New Roman" w:hAnsi="Times New Roman" w:cs="Times New Roman"/>
          <w:sz w:val="28"/>
          <w:szCs w:val="28"/>
          <w:lang w:val="ru-RU"/>
        </w:rPr>
        <w:t>администрации района, прокуратуру,</w:t>
      </w:r>
      <w:r w:rsidR="00E33983" w:rsidRPr="003766FF">
        <w:rPr>
          <w:rFonts w:ascii="Times New Roman" w:hAnsi="Times New Roman" w:cs="Times New Roman"/>
          <w:sz w:val="28"/>
          <w:szCs w:val="28"/>
          <w:lang w:val="ru-RU"/>
        </w:rPr>
        <w:t xml:space="preserve"> в дело.</w:t>
      </w:r>
    </w:p>
    <w:sectPr w:rsidR="00D77A7E" w:rsidRPr="003766FF" w:rsidSect="003766FF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1D7" w:rsidRDefault="003201D7" w:rsidP="00166AF6">
      <w:pPr>
        <w:spacing w:after="0" w:line="240" w:lineRule="auto"/>
      </w:pPr>
      <w:r>
        <w:separator/>
      </w:r>
    </w:p>
  </w:endnote>
  <w:endnote w:type="continuationSeparator" w:id="1">
    <w:p w:rsidR="003201D7" w:rsidRDefault="003201D7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686" w:rsidRDefault="00715686" w:rsidP="00F03FE0">
    <w:pPr>
      <w:pStyle w:val="a7"/>
      <w:tabs>
        <w:tab w:val="clear" w:pos="4677"/>
        <w:tab w:val="clear" w:pos="9355"/>
        <w:tab w:val="left" w:pos="18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1D7" w:rsidRDefault="003201D7" w:rsidP="00166AF6">
      <w:pPr>
        <w:spacing w:after="0" w:line="240" w:lineRule="auto"/>
      </w:pPr>
      <w:r>
        <w:separator/>
      </w:r>
    </w:p>
  </w:footnote>
  <w:footnote w:type="continuationSeparator" w:id="1">
    <w:p w:rsidR="003201D7" w:rsidRDefault="003201D7" w:rsidP="00166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>
    <w:nsid w:val="0C6D60AA"/>
    <w:multiLevelType w:val="hybridMultilevel"/>
    <w:tmpl w:val="63844B06"/>
    <w:lvl w:ilvl="0" w:tplc="AC2A6C7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65C05"/>
    <w:multiLevelType w:val="hybridMultilevel"/>
    <w:tmpl w:val="10280B28"/>
    <w:lvl w:ilvl="0" w:tplc="576A04C4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DD06C7C"/>
    <w:multiLevelType w:val="hybridMultilevel"/>
    <w:tmpl w:val="FAE0EAC4"/>
    <w:lvl w:ilvl="0" w:tplc="34EE06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FCA4A91"/>
    <w:multiLevelType w:val="hybridMultilevel"/>
    <w:tmpl w:val="B4083FA0"/>
    <w:lvl w:ilvl="0" w:tplc="0AE0B2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24907"/>
    <w:multiLevelType w:val="hybridMultilevel"/>
    <w:tmpl w:val="CED411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D5C5062"/>
    <w:multiLevelType w:val="hybridMultilevel"/>
    <w:tmpl w:val="4FA01D14"/>
    <w:lvl w:ilvl="0" w:tplc="CCFA3EF8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E4B310B"/>
    <w:multiLevelType w:val="hybridMultilevel"/>
    <w:tmpl w:val="600E70D4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0614DA"/>
    <w:multiLevelType w:val="hybridMultilevel"/>
    <w:tmpl w:val="32F0A9E2"/>
    <w:lvl w:ilvl="0" w:tplc="F04C39AA">
      <w:start w:val="1"/>
      <w:numFmt w:val="decimal"/>
      <w:lvlText w:val="%1)"/>
      <w:lvlJc w:val="left"/>
      <w:pPr>
        <w:tabs>
          <w:tab w:val="num" w:pos="28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C27308"/>
    <w:multiLevelType w:val="hybridMultilevel"/>
    <w:tmpl w:val="978691AC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CC64D5"/>
    <w:multiLevelType w:val="hybridMultilevel"/>
    <w:tmpl w:val="37CC09AC"/>
    <w:lvl w:ilvl="0" w:tplc="FFFFFFFF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3DAF2A53"/>
    <w:multiLevelType w:val="hybridMultilevel"/>
    <w:tmpl w:val="F65A6090"/>
    <w:lvl w:ilvl="0" w:tplc="09D8195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41FC1639"/>
    <w:multiLevelType w:val="hybridMultilevel"/>
    <w:tmpl w:val="68C839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52E442A"/>
    <w:multiLevelType w:val="hybridMultilevel"/>
    <w:tmpl w:val="6DA0EC5C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59A6135"/>
    <w:multiLevelType w:val="hybridMultilevel"/>
    <w:tmpl w:val="F4F8898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6432BA2"/>
    <w:multiLevelType w:val="hybridMultilevel"/>
    <w:tmpl w:val="CED411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465D219D"/>
    <w:multiLevelType w:val="hybridMultilevel"/>
    <w:tmpl w:val="E3F27768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6723D48"/>
    <w:multiLevelType w:val="hybridMultilevel"/>
    <w:tmpl w:val="9670E7DC"/>
    <w:lvl w:ilvl="0" w:tplc="AE0C7E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5D612D"/>
    <w:multiLevelType w:val="hybridMultilevel"/>
    <w:tmpl w:val="9670E7DC"/>
    <w:lvl w:ilvl="0" w:tplc="AE0C7E1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460CD2"/>
    <w:multiLevelType w:val="hybridMultilevel"/>
    <w:tmpl w:val="E766CDA8"/>
    <w:lvl w:ilvl="0" w:tplc="0AE0B232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C2975A1"/>
    <w:multiLevelType w:val="hybridMultilevel"/>
    <w:tmpl w:val="06344D3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E462BEB"/>
    <w:multiLevelType w:val="hybridMultilevel"/>
    <w:tmpl w:val="68C839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3B332DE"/>
    <w:multiLevelType w:val="hybridMultilevel"/>
    <w:tmpl w:val="A29EEFF0"/>
    <w:lvl w:ilvl="0" w:tplc="589E4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591587"/>
    <w:multiLevelType w:val="hybridMultilevel"/>
    <w:tmpl w:val="337ED0F4"/>
    <w:lvl w:ilvl="0" w:tplc="F47E5062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4940C1C"/>
    <w:multiLevelType w:val="multilevel"/>
    <w:tmpl w:val="7D10763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9">
    <w:nsid w:val="550B48CB"/>
    <w:multiLevelType w:val="hybridMultilevel"/>
    <w:tmpl w:val="93FE163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6CF06FE"/>
    <w:multiLevelType w:val="hybridMultilevel"/>
    <w:tmpl w:val="5186D182"/>
    <w:lvl w:ilvl="0" w:tplc="D62ABB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B191CEB"/>
    <w:multiLevelType w:val="hybridMultilevel"/>
    <w:tmpl w:val="A63CD3FC"/>
    <w:lvl w:ilvl="0" w:tplc="DF821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A76C43"/>
    <w:multiLevelType w:val="hybridMultilevel"/>
    <w:tmpl w:val="0FB6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C10BEF"/>
    <w:multiLevelType w:val="hybridMultilevel"/>
    <w:tmpl w:val="F2ECCDD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4ED6874"/>
    <w:multiLevelType w:val="hybridMultilevel"/>
    <w:tmpl w:val="CED411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7DCE2706"/>
    <w:multiLevelType w:val="hybridMultilevel"/>
    <w:tmpl w:val="5B8437FE"/>
    <w:lvl w:ilvl="0" w:tplc="05002D18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7EC93C75"/>
    <w:multiLevelType w:val="hybridMultilevel"/>
    <w:tmpl w:val="68C839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7EDA3AA1"/>
    <w:multiLevelType w:val="hybridMultilevel"/>
    <w:tmpl w:val="D9981E26"/>
    <w:lvl w:ilvl="0" w:tplc="108C10A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0"/>
    <w:lvlOverride w:ilvl="0">
      <w:lvl w:ilvl="0">
        <w:numFmt w:val="bullet"/>
        <w:lvlText w:val="-"/>
        <w:legacy w:legacy="1" w:legacySpace="0" w:legacyIndent="17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5">
    <w:abstractNumId w:val="31"/>
  </w:num>
  <w:num w:numId="6">
    <w:abstractNumId w:val="14"/>
  </w:num>
  <w:num w:numId="7">
    <w:abstractNumId w:val="26"/>
  </w:num>
  <w:num w:numId="8">
    <w:abstractNumId w:val="11"/>
  </w:num>
  <w:num w:numId="9">
    <w:abstractNumId w:val="30"/>
  </w:num>
  <w:num w:numId="10">
    <w:abstractNumId w:val="23"/>
  </w:num>
  <w:num w:numId="11">
    <w:abstractNumId w:val="5"/>
  </w:num>
  <w:num w:numId="12">
    <w:abstractNumId w:val="13"/>
  </w:num>
  <w:num w:numId="13">
    <w:abstractNumId w:val="27"/>
  </w:num>
  <w:num w:numId="14">
    <w:abstractNumId w:val="3"/>
  </w:num>
  <w:num w:numId="15">
    <w:abstractNumId w:val="22"/>
  </w:num>
  <w:num w:numId="16">
    <w:abstractNumId w:val="35"/>
  </w:num>
  <w:num w:numId="17">
    <w:abstractNumId w:val="20"/>
  </w:num>
  <w:num w:numId="18">
    <w:abstractNumId w:val="21"/>
  </w:num>
  <w:num w:numId="19">
    <w:abstractNumId w:val="4"/>
  </w:num>
  <w:num w:numId="20">
    <w:abstractNumId w:val="15"/>
  </w:num>
  <w:num w:numId="21">
    <w:abstractNumId w:val="7"/>
  </w:num>
  <w:num w:numId="22">
    <w:abstractNumId w:val="6"/>
  </w:num>
  <w:num w:numId="23">
    <w:abstractNumId w:val="17"/>
  </w:num>
  <w:num w:numId="24">
    <w:abstractNumId w:val="37"/>
  </w:num>
  <w:num w:numId="25">
    <w:abstractNumId w:val="8"/>
  </w:num>
  <w:num w:numId="26">
    <w:abstractNumId w:val="24"/>
  </w:num>
  <w:num w:numId="27">
    <w:abstractNumId w:val="33"/>
  </w:num>
  <w:num w:numId="28">
    <w:abstractNumId w:val="16"/>
  </w:num>
  <w:num w:numId="29">
    <w:abstractNumId w:val="10"/>
  </w:num>
  <w:num w:numId="30">
    <w:abstractNumId w:val="29"/>
  </w:num>
  <w:num w:numId="31">
    <w:abstractNumId w:val="34"/>
  </w:num>
  <w:num w:numId="32">
    <w:abstractNumId w:val="36"/>
  </w:num>
  <w:num w:numId="33">
    <w:abstractNumId w:val="19"/>
  </w:num>
  <w:num w:numId="34">
    <w:abstractNumId w:val="18"/>
  </w:num>
  <w:num w:numId="35">
    <w:abstractNumId w:val="25"/>
  </w:num>
  <w:num w:numId="36">
    <w:abstractNumId w:val="9"/>
  </w:num>
  <w:num w:numId="37">
    <w:abstractNumId w:val="32"/>
  </w:num>
  <w:num w:numId="38">
    <w:abstractNumId w:val="1"/>
  </w:num>
  <w:num w:numId="39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6AF6"/>
    <w:rsid w:val="0000363D"/>
    <w:rsid w:val="00006C41"/>
    <w:rsid w:val="0001134C"/>
    <w:rsid w:val="000137E5"/>
    <w:rsid w:val="000149A9"/>
    <w:rsid w:val="00016666"/>
    <w:rsid w:val="000216D5"/>
    <w:rsid w:val="000216F7"/>
    <w:rsid w:val="00026547"/>
    <w:rsid w:val="00026CBA"/>
    <w:rsid w:val="00034798"/>
    <w:rsid w:val="000415D4"/>
    <w:rsid w:val="00042F64"/>
    <w:rsid w:val="00044E04"/>
    <w:rsid w:val="00054FAF"/>
    <w:rsid w:val="00061BFB"/>
    <w:rsid w:val="00061E43"/>
    <w:rsid w:val="00061E9C"/>
    <w:rsid w:val="00063EB5"/>
    <w:rsid w:val="00065033"/>
    <w:rsid w:val="00067022"/>
    <w:rsid w:val="00092586"/>
    <w:rsid w:val="00093454"/>
    <w:rsid w:val="00094DC6"/>
    <w:rsid w:val="000B0BE3"/>
    <w:rsid w:val="000B1588"/>
    <w:rsid w:val="000B528E"/>
    <w:rsid w:val="000C77D5"/>
    <w:rsid w:val="000E30E8"/>
    <w:rsid w:val="000E624F"/>
    <w:rsid w:val="000E6402"/>
    <w:rsid w:val="000F2545"/>
    <w:rsid w:val="000F3824"/>
    <w:rsid w:val="0011057E"/>
    <w:rsid w:val="00111FEF"/>
    <w:rsid w:val="00113742"/>
    <w:rsid w:val="00113FA0"/>
    <w:rsid w:val="0011628E"/>
    <w:rsid w:val="00116357"/>
    <w:rsid w:val="00116610"/>
    <w:rsid w:val="0011713A"/>
    <w:rsid w:val="00124490"/>
    <w:rsid w:val="00124729"/>
    <w:rsid w:val="00125B7A"/>
    <w:rsid w:val="001363FB"/>
    <w:rsid w:val="00142744"/>
    <w:rsid w:val="00143597"/>
    <w:rsid w:val="001459C7"/>
    <w:rsid w:val="001521A3"/>
    <w:rsid w:val="00164372"/>
    <w:rsid w:val="00165709"/>
    <w:rsid w:val="00166AF6"/>
    <w:rsid w:val="00180D5A"/>
    <w:rsid w:val="00196038"/>
    <w:rsid w:val="001A6E5B"/>
    <w:rsid w:val="001B0933"/>
    <w:rsid w:val="001B35CC"/>
    <w:rsid w:val="001C3F71"/>
    <w:rsid w:val="001C7425"/>
    <w:rsid w:val="001D28E1"/>
    <w:rsid w:val="001D417B"/>
    <w:rsid w:val="001D5036"/>
    <w:rsid w:val="001D6E0A"/>
    <w:rsid w:val="001E1E42"/>
    <w:rsid w:val="001F37AF"/>
    <w:rsid w:val="00202F3B"/>
    <w:rsid w:val="00212153"/>
    <w:rsid w:val="002216A2"/>
    <w:rsid w:val="00222281"/>
    <w:rsid w:val="00234715"/>
    <w:rsid w:val="00237FEE"/>
    <w:rsid w:val="00245249"/>
    <w:rsid w:val="00262B6A"/>
    <w:rsid w:val="0026468D"/>
    <w:rsid w:val="002817D5"/>
    <w:rsid w:val="00291C68"/>
    <w:rsid w:val="00295088"/>
    <w:rsid w:val="002A3ED4"/>
    <w:rsid w:val="002B55A4"/>
    <w:rsid w:val="002C4679"/>
    <w:rsid w:val="002C6F69"/>
    <w:rsid w:val="002D22D2"/>
    <w:rsid w:val="002D463F"/>
    <w:rsid w:val="002D4D64"/>
    <w:rsid w:val="002D7A0F"/>
    <w:rsid w:val="002E7CA8"/>
    <w:rsid w:val="002F4641"/>
    <w:rsid w:val="003008AC"/>
    <w:rsid w:val="003011D0"/>
    <w:rsid w:val="00314131"/>
    <w:rsid w:val="00317369"/>
    <w:rsid w:val="003201D7"/>
    <w:rsid w:val="0032613B"/>
    <w:rsid w:val="00326B4F"/>
    <w:rsid w:val="00327951"/>
    <w:rsid w:val="00330A6D"/>
    <w:rsid w:val="003362B3"/>
    <w:rsid w:val="0037198B"/>
    <w:rsid w:val="003766FF"/>
    <w:rsid w:val="00383CC1"/>
    <w:rsid w:val="00394011"/>
    <w:rsid w:val="00397E69"/>
    <w:rsid w:val="003A0461"/>
    <w:rsid w:val="003B03A0"/>
    <w:rsid w:val="003B5025"/>
    <w:rsid w:val="003B6FD6"/>
    <w:rsid w:val="003C0567"/>
    <w:rsid w:val="003C12A4"/>
    <w:rsid w:val="003C3556"/>
    <w:rsid w:val="003C5513"/>
    <w:rsid w:val="003C5AC0"/>
    <w:rsid w:val="003D2A24"/>
    <w:rsid w:val="003D5502"/>
    <w:rsid w:val="003D6BB9"/>
    <w:rsid w:val="003E1600"/>
    <w:rsid w:val="003F2C66"/>
    <w:rsid w:val="003F4E88"/>
    <w:rsid w:val="003F4F94"/>
    <w:rsid w:val="003F5634"/>
    <w:rsid w:val="003F5689"/>
    <w:rsid w:val="00407F3D"/>
    <w:rsid w:val="00413E5C"/>
    <w:rsid w:val="0042087B"/>
    <w:rsid w:val="004229D6"/>
    <w:rsid w:val="00423D70"/>
    <w:rsid w:val="0042562E"/>
    <w:rsid w:val="00427B8A"/>
    <w:rsid w:val="00432184"/>
    <w:rsid w:val="00435DD0"/>
    <w:rsid w:val="00436D03"/>
    <w:rsid w:val="00443671"/>
    <w:rsid w:val="00446393"/>
    <w:rsid w:val="0044647F"/>
    <w:rsid w:val="0045554D"/>
    <w:rsid w:val="0047075B"/>
    <w:rsid w:val="00474B2C"/>
    <w:rsid w:val="004831BE"/>
    <w:rsid w:val="004A1FFC"/>
    <w:rsid w:val="004A67E1"/>
    <w:rsid w:val="004C036A"/>
    <w:rsid w:val="004C0C4E"/>
    <w:rsid w:val="004C1D5D"/>
    <w:rsid w:val="004D05C1"/>
    <w:rsid w:val="004E0439"/>
    <w:rsid w:val="004E7943"/>
    <w:rsid w:val="005008BA"/>
    <w:rsid w:val="00505DE6"/>
    <w:rsid w:val="0050770B"/>
    <w:rsid w:val="005129F0"/>
    <w:rsid w:val="0052095C"/>
    <w:rsid w:val="00520C2A"/>
    <w:rsid w:val="0053436D"/>
    <w:rsid w:val="00536973"/>
    <w:rsid w:val="00542E2C"/>
    <w:rsid w:val="0054380B"/>
    <w:rsid w:val="005625A9"/>
    <w:rsid w:val="00567498"/>
    <w:rsid w:val="00572412"/>
    <w:rsid w:val="00583850"/>
    <w:rsid w:val="005A43F0"/>
    <w:rsid w:val="005A705B"/>
    <w:rsid w:val="005B00D9"/>
    <w:rsid w:val="005B12BC"/>
    <w:rsid w:val="005B30D1"/>
    <w:rsid w:val="005B35EA"/>
    <w:rsid w:val="005B6803"/>
    <w:rsid w:val="005B6EA7"/>
    <w:rsid w:val="005C1459"/>
    <w:rsid w:val="005C60B8"/>
    <w:rsid w:val="005C7E95"/>
    <w:rsid w:val="005E0FDF"/>
    <w:rsid w:val="005F0197"/>
    <w:rsid w:val="005F5BB0"/>
    <w:rsid w:val="005F6F6A"/>
    <w:rsid w:val="00603E6C"/>
    <w:rsid w:val="00605D7F"/>
    <w:rsid w:val="00607E5A"/>
    <w:rsid w:val="006301CB"/>
    <w:rsid w:val="0064269D"/>
    <w:rsid w:val="0064400E"/>
    <w:rsid w:val="00646B76"/>
    <w:rsid w:val="00650076"/>
    <w:rsid w:val="00662861"/>
    <w:rsid w:val="0066316F"/>
    <w:rsid w:val="006634BF"/>
    <w:rsid w:val="006643E1"/>
    <w:rsid w:val="00665E5F"/>
    <w:rsid w:val="00671B90"/>
    <w:rsid w:val="00677FDA"/>
    <w:rsid w:val="00683E35"/>
    <w:rsid w:val="006843C4"/>
    <w:rsid w:val="00686443"/>
    <w:rsid w:val="00697C57"/>
    <w:rsid w:val="006A5EA7"/>
    <w:rsid w:val="006B14A1"/>
    <w:rsid w:val="006B6777"/>
    <w:rsid w:val="006C1F20"/>
    <w:rsid w:val="006C4463"/>
    <w:rsid w:val="006C4FAD"/>
    <w:rsid w:val="006D4209"/>
    <w:rsid w:val="006E02B9"/>
    <w:rsid w:val="006F3EB9"/>
    <w:rsid w:val="006F454B"/>
    <w:rsid w:val="006F4C5C"/>
    <w:rsid w:val="006F6FFA"/>
    <w:rsid w:val="00712057"/>
    <w:rsid w:val="00714CB6"/>
    <w:rsid w:val="00715686"/>
    <w:rsid w:val="007321E2"/>
    <w:rsid w:val="007344CA"/>
    <w:rsid w:val="007414DC"/>
    <w:rsid w:val="007525AC"/>
    <w:rsid w:val="007563C0"/>
    <w:rsid w:val="0076035E"/>
    <w:rsid w:val="007606D7"/>
    <w:rsid w:val="00767953"/>
    <w:rsid w:val="007744CF"/>
    <w:rsid w:val="0077499E"/>
    <w:rsid w:val="0077668C"/>
    <w:rsid w:val="007903B8"/>
    <w:rsid w:val="007A1B79"/>
    <w:rsid w:val="007A5A37"/>
    <w:rsid w:val="007A5E86"/>
    <w:rsid w:val="007B4D26"/>
    <w:rsid w:val="007C2132"/>
    <w:rsid w:val="007C5F42"/>
    <w:rsid w:val="007E1859"/>
    <w:rsid w:val="007E4E80"/>
    <w:rsid w:val="007F1971"/>
    <w:rsid w:val="007F2512"/>
    <w:rsid w:val="007F3A51"/>
    <w:rsid w:val="007F42AE"/>
    <w:rsid w:val="0080567F"/>
    <w:rsid w:val="00806AF8"/>
    <w:rsid w:val="00810EF2"/>
    <w:rsid w:val="00812AF5"/>
    <w:rsid w:val="00814E78"/>
    <w:rsid w:val="0081606C"/>
    <w:rsid w:val="008177F5"/>
    <w:rsid w:val="00821DD9"/>
    <w:rsid w:val="00824B84"/>
    <w:rsid w:val="00827448"/>
    <w:rsid w:val="00831463"/>
    <w:rsid w:val="0083160A"/>
    <w:rsid w:val="00843645"/>
    <w:rsid w:val="008440E2"/>
    <w:rsid w:val="008668E9"/>
    <w:rsid w:val="00866F0A"/>
    <w:rsid w:val="00877B9A"/>
    <w:rsid w:val="00877FBB"/>
    <w:rsid w:val="0089038E"/>
    <w:rsid w:val="008B25E1"/>
    <w:rsid w:val="008C1D28"/>
    <w:rsid w:val="008C4FD7"/>
    <w:rsid w:val="008D0CBE"/>
    <w:rsid w:val="008D3D02"/>
    <w:rsid w:val="008D432B"/>
    <w:rsid w:val="008E2C24"/>
    <w:rsid w:val="00904C74"/>
    <w:rsid w:val="00906212"/>
    <w:rsid w:val="009118E8"/>
    <w:rsid w:val="0091230C"/>
    <w:rsid w:val="0091591B"/>
    <w:rsid w:val="00917804"/>
    <w:rsid w:val="009246DA"/>
    <w:rsid w:val="0092685B"/>
    <w:rsid w:val="00927273"/>
    <w:rsid w:val="009330CE"/>
    <w:rsid w:val="00943063"/>
    <w:rsid w:val="009479ED"/>
    <w:rsid w:val="00950356"/>
    <w:rsid w:val="00957ED0"/>
    <w:rsid w:val="009734A4"/>
    <w:rsid w:val="00986956"/>
    <w:rsid w:val="00986B4C"/>
    <w:rsid w:val="00991113"/>
    <w:rsid w:val="009A0A16"/>
    <w:rsid w:val="009A21CE"/>
    <w:rsid w:val="009A6B15"/>
    <w:rsid w:val="009B3455"/>
    <w:rsid w:val="009B7BEE"/>
    <w:rsid w:val="009C4063"/>
    <w:rsid w:val="009C5A2B"/>
    <w:rsid w:val="009D27D0"/>
    <w:rsid w:val="009E3B54"/>
    <w:rsid w:val="009E545A"/>
    <w:rsid w:val="009F2122"/>
    <w:rsid w:val="009F22A8"/>
    <w:rsid w:val="009F33C5"/>
    <w:rsid w:val="009F54D5"/>
    <w:rsid w:val="00A02A44"/>
    <w:rsid w:val="00A0560E"/>
    <w:rsid w:val="00A07C3C"/>
    <w:rsid w:val="00A11563"/>
    <w:rsid w:val="00A17254"/>
    <w:rsid w:val="00A17557"/>
    <w:rsid w:val="00A21210"/>
    <w:rsid w:val="00A24177"/>
    <w:rsid w:val="00A25728"/>
    <w:rsid w:val="00A36186"/>
    <w:rsid w:val="00A40E48"/>
    <w:rsid w:val="00A41312"/>
    <w:rsid w:val="00A502D8"/>
    <w:rsid w:val="00A52D4E"/>
    <w:rsid w:val="00A54241"/>
    <w:rsid w:val="00A57191"/>
    <w:rsid w:val="00A579B8"/>
    <w:rsid w:val="00A626DE"/>
    <w:rsid w:val="00A63E93"/>
    <w:rsid w:val="00A64268"/>
    <w:rsid w:val="00A8028F"/>
    <w:rsid w:val="00A815D9"/>
    <w:rsid w:val="00A816A0"/>
    <w:rsid w:val="00A8652C"/>
    <w:rsid w:val="00A869FE"/>
    <w:rsid w:val="00AA1FF9"/>
    <w:rsid w:val="00AB4F09"/>
    <w:rsid w:val="00AD08E4"/>
    <w:rsid w:val="00AD3546"/>
    <w:rsid w:val="00AD6751"/>
    <w:rsid w:val="00AF3CF2"/>
    <w:rsid w:val="00B01F45"/>
    <w:rsid w:val="00B02CAA"/>
    <w:rsid w:val="00B03186"/>
    <w:rsid w:val="00B162E2"/>
    <w:rsid w:val="00B1764C"/>
    <w:rsid w:val="00B2045C"/>
    <w:rsid w:val="00B2509F"/>
    <w:rsid w:val="00B25D9A"/>
    <w:rsid w:val="00B3016C"/>
    <w:rsid w:val="00B43312"/>
    <w:rsid w:val="00B45FE2"/>
    <w:rsid w:val="00B4698B"/>
    <w:rsid w:val="00B645BC"/>
    <w:rsid w:val="00B7121B"/>
    <w:rsid w:val="00B72C64"/>
    <w:rsid w:val="00B872AF"/>
    <w:rsid w:val="00B95A8C"/>
    <w:rsid w:val="00B96391"/>
    <w:rsid w:val="00B97410"/>
    <w:rsid w:val="00BA0E5A"/>
    <w:rsid w:val="00BA7FE3"/>
    <w:rsid w:val="00BB0BBB"/>
    <w:rsid w:val="00BB32A7"/>
    <w:rsid w:val="00BB743B"/>
    <w:rsid w:val="00BC7D99"/>
    <w:rsid w:val="00BD0B12"/>
    <w:rsid w:val="00BD1435"/>
    <w:rsid w:val="00BD3F1A"/>
    <w:rsid w:val="00BD46DC"/>
    <w:rsid w:val="00BE1E0B"/>
    <w:rsid w:val="00BE5533"/>
    <w:rsid w:val="00BE7829"/>
    <w:rsid w:val="00BF0185"/>
    <w:rsid w:val="00BF6656"/>
    <w:rsid w:val="00C01E38"/>
    <w:rsid w:val="00C02FB5"/>
    <w:rsid w:val="00C03840"/>
    <w:rsid w:val="00C03AAC"/>
    <w:rsid w:val="00C13A34"/>
    <w:rsid w:val="00C17859"/>
    <w:rsid w:val="00C20629"/>
    <w:rsid w:val="00C32A89"/>
    <w:rsid w:val="00C44170"/>
    <w:rsid w:val="00C55D69"/>
    <w:rsid w:val="00C6528E"/>
    <w:rsid w:val="00C93A7B"/>
    <w:rsid w:val="00C95607"/>
    <w:rsid w:val="00CA3947"/>
    <w:rsid w:val="00CB0524"/>
    <w:rsid w:val="00CC60CB"/>
    <w:rsid w:val="00CD2AF1"/>
    <w:rsid w:val="00CE04FE"/>
    <w:rsid w:val="00CE186E"/>
    <w:rsid w:val="00CE2CA2"/>
    <w:rsid w:val="00CE4511"/>
    <w:rsid w:val="00CF7240"/>
    <w:rsid w:val="00D034E6"/>
    <w:rsid w:val="00D03FB3"/>
    <w:rsid w:val="00D0731C"/>
    <w:rsid w:val="00D16249"/>
    <w:rsid w:val="00D17DCF"/>
    <w:rsid w:val="00D23AB3"/>
    <w:rsid w:val="00D3361E"/>
    <w:rsid w:val="00D37FC0"/>
    <w:rsid w:val="00D412A5"/>
    <w:rsid w:val="00D440A2"/>
    <w:rsid w:val="00D45502"/>
    <w:rsid w:val="00D64FED"/>
    <w:rsid w:val="00D70A81"/>
    <w:rsid w:val="00D737F8"/>
    <w:rsid w:val="00D77A7E"/>
    <w:rsid w:val="00D80402"/>
    <w:rsid w:val="00D866F0"/>
    <w:rsid w:val="00D86D36"/>
    <w:rsid w:val="00D87B84"/>
    <w:rsid w:val="00D92043"/>
    <w:rsid w:val="00D9369C"/>
    <w:rsid w:val="00DB40C1"/>
    <w:rsid w:val="00DD5319"/>
    <w:rsid w:val="00DD5589"/>
    <w:rsid w:val="00DD68A1"/>
    <w:rsid w:val="00E043B7"/>
    <w:rsid w:val="00E1578D"/>
    <w:rsid w:val="00E20C12"/>
    <w:rsid w:val="00E27881"/>
    <w:rsid w:val="00E27EA0"/>
    <w:rsid w:val="00E3285F"/>
    <w:rsid w:val="00E33983"/>
    <w:rsid w:val="00E341F5"/>
    <w:rsid w:val="00E43C21"/>
    <w:rsid w:val="00E46748"/>
    <w:rsid w:val="00E47FCA"/>
    <w:rsid w:val="00E568C9"/>
    <w:rsid w:val="00E71182"/>
    <w:rsid w:val="00E71191"/>
    <w:rsid w:val="00E714F7"/>
    <w:rsid w:val="00E71E0B"/>
    <w:rsid w:val="00E82DDF"/>
    <w:rsid w:val="00E90D49"/>
    <w:rsid w:val="00EA3B36"/>
    <w:rsid w:val="00EA3D96"/>
    <w:rsid w:val="00EA78BF"/>
    <w:rsid w:val="00EB53D1"/>
    <w:rsid w:val="00EB56E5"/>
    <w:rsid w:val="00EC1629"/>
    <w:rsid w:val="00EC31DA"/>
    <w:rsid w:val="00EC6B61"/>
    <w:rsid w:val="00ED672B"/>
    <w:rsid w:val="00ED67EA"/>
    <w:rsid w:val="00ED7B81"/>
    <w:rsid w:val="00EE1484"/>
    <w:rsid w:val="00EE1A8B"/>
    <w:rsid w:val="00EF0652"/>
    <w:rsid w:val="00EF5F25"/>
    <w:rsid w:val="00EF71BD"/>
    <w:rsid w:val="00F006EF"/>
    <w:rsid w:val="00F01F8D"/>
    <w:rsid w:val="00F03FE0"/>
    <w:rsid w:val="00F06447"/>
    <w:rsid w:val="00F1659D"/>
    <w:rsid w:val="00F21662"/>
    <w:rsid w:val="00F26273"/>
    <w:rsid w:val="00F27A4E"/>
    <w:rsid w:val="00F4586C"/>
    <w:rsid w:val="00F472A8"/>
    <w:rsid w:val="00F52474"/>
    <w:rsid w:val="00F533E9"/>
    <w:rsid w:val="00F61D62"/>
    <w:rsid w:val="00F702E5"/>
    <w:rsid w:val="00F73ECD"/>
    <w:rsid w:val="00F8222F"/>
    <w:rsid w:val="00F834A8"/>
    <w:rsid w:val="00F94A87"/>
    <w:rsid w:val="00FA11E4"/>
    <w:rsid w:val="00FA50B3"/>
    <w:rsid w:val="00FA6BB5"/>
    <w:rsid w:val="00FA6E58"/>
    <w:rsid w:val="00FB5D8D"/>
    <w:rsid w:val="00FC0C5A"/>
    <w:rsid w:val="00FC5CE8"/>
    <w:rsid w:val="00FC7490"/>
    <w:rsid w:val="00FE31E6"/>
    <w:rsid w:val="00FE4AAD"/>
    <w:rsid w:val="00FE59FD"/>
    <w:rsid w:val="00FF4D8B"/>
    <w:rsid w:val="00FF6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E0A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basedOn w:val="a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d">
    <w:name w:val="Table Grid"/>
    <w:basedOn w:val="a1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next w:val="a"/>
    <w:link w:val="af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e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3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3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4">
    <w:name w:val="Body Text"/>
    <w:aliases w:val="Знак1 Знак"/>
    <w:basedOn w:val="a"/>
    <w:link w:val="af5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5">
    <w:name w:val="Основной текст Знак"/>
    <w:aliases w:val="Знак1 Знак Знак"/>
    <w:basedOn w:val="a0"/>
    <w:link w:val="af4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8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sid w:val="003F563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a">
    <w:name w:val="Подзаголовок Знак"/>
    <w:basedOn w:val="a0"/>
    <w:link w:val="af9"/>
    <w:uiPriority w:val="11"/>
    <w:rsid w:val="003F5634"/>
    <w:rPr>
      <w:color w:val="5A5A5A" w:themeColor="text1" w:themeTint="A5"/>
      <w:spacing w:val="15"/>
    </w:rPr>
  </w:style>
  <w:style w:type="paragraph" w:styleId="afb">
    <w:name w:val="TOC Heading"/>
    <w:basedOn w:val="1"/>
    <w:next w:val="a"/>
    <w:uiPriority w:val="39"/>
    <w:unhideWhenUsed/>
    <w:qFormat/>
    <w:rsid w:val="00C6528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ConsNormal">
    <w:name w:val="ConsNormal"/>
    <w:rsid w:val="000166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spelle">
    <w:name w:val="spelle"/>
    <w:basedOn w:val="a0"/>
    <w:rsid w:val="00016666"/>
  </w:style>
  <w:style w:type="character" w:customStyle="1" w:styleId="grame">
    <w:name w:val="grame"/>
    <w:basedOn w:val="a0"/>
    <w:rsid w:val="00016666"/>
  </w:style>
  <w:style w:type="table" w:customStyle="1" w:styleId="14">
    <w:name w:val="Сетка таблицы1"/>
    <w:basedOn w:val="a1"/>
    <w:next w:val="ad"/>
    <w:uiPriority w:val="59"/>
    <w:rsid w:val="00E47FCA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d"/>
    <w:uiPriority w:val="59"/>
    <w:rsid w:val="0052095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ktekstj">
    <w:name w:val="doktekstj"/>
    <w:basedOn w:val="a"/>
    <w:rsid w:val="009E5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Char Char"/>
    <w:basedOn w:val="a"/>
    <w:rsid w:val="009E545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c">
    <w:name w:val="подпись к объекту"/>
    <w:basedOn w:val="a"/>
    <w:next w:val="a"/>
    <w:rsid w:val="009E545A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25">
    <w:name w:val="Body Text 2"/>
    <w:basedOn w:val="a"/>
    <w:link w:val="26"/>
    <w:rsid w:val="009E545A"/>
    <w:pPr>
      <w:widowControl w:val="0"/>
      <w:spacing w:before="20" w:after="120" w:line="480" w:lineRule="auto"/>
      <w:jc w:val="both"/>
    </w:pPr>
    <w:rPr>
      <w:rFonts w:ascii="Times New Roman" w:eastAsia="Times New Roman" w:hAnsi="Times New Roman" w:cs="Times New Roman"/>
      <w:b/>
      <w:kern w:val="20"/>
      <w:sz w:val="26"/>
      <w:szCs w:val="20"/>
    </w:rPr>
  </w:style>
  <w:style w:type="character" w:customStyle="1" w:styleId="26">
    <w:name w:val="Основной текст 2 Знак"/>
    <w:basedOn w:val="a0"/>
    <w:link w:val="25"/>
    <w:rsid w:val="009E545A"/>
    <w:rPr>
      <w:rFonts w:ascii="Times New Roman" w:eastAsia="Times New Roman" w:hAnsi="Times New Roman" w:cs="Times New Roman"/>
      <w:b/>
      <w:kern w:val="20"/>
      <w:sz w:val="26"/>
      <w:szCs w:val="20"/>
    </w:rPr>
  </w:style>
  <w:style w:type="paragraph" w:styleId="afd">
    <w:name w:val="Normal (Web)"/>
    <w:basedOn w:val="a"/>
    <w:semiHidden/>
    <w:unhideWhenUsed/>
    <w:rsid w:val="0002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e">
    <w:name w:val="Основной стиль"/>
    <w:basedOn w:val="a"/>
    <w:link w:val="aff"/>
    <w:rsid w:val="005008BA"/>
    <w:pPr>
      <w:spacing w:after="0" w:line="240" w:lineRule="auto"/>
      <w:ind w:firstLine="680"/>
      <w:jc w:val="both"/>
    </w:pPr>
    <w:rPr>
      <w:rFonts w:ascii="Arial" w:eastAsia="Times New Roman" w:hAnsi="Arial" w:cs="Times New Roman"/>
      <w:sz w:val="24"/>
      <w:szCs w:val="28"/>
    </w:rPr>
  </w:style>
  <w:style w:type="character" w:customStyle="1" w:styleId="aff">
    <w:name w:val="Основной стиль Знак"/>
    <w:link w:val="afe"/>
    <w:rsid w:val="005008BA"/>
    <w:rPr>
      <w:rFonts w:ascii="Arial" w:eastAsia="Times New Roman" w:hAnsi="Arial" w:cs="Times New Roman"/>
      <w:sz w:val="24"/>
      <w:szCs w:val="28"/>
    </w:rPr>
  </w:style>
  <w:style w:type="paragraph" w:customStyle="1" w:styleId="aff0">
    <w:name w:val="основной тект"/>
    <w:basedOn w:val="a"/>
    <w:qFormat/>
    <w:rsid w:val="005008BA"/>
    <w:pPr>
      <w:spacing w:after="0" w:line="240" w:lineRule="auto"/>
      <w:ind w:firstLine="709"/>
      <w:jc w:val="both"/>
    </w:pPr>
    <w:rPr>
      <w:rFonts w:ascii="Verdana" w:eastAsia="Times New Roman" w:hAnsi="Verdana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5008BA"/>
    <w:pPr>
      <w:suppressAutoHyphens/>
    </w:pPr>
    <w:rPr>
      <w:rFonts w:ascii="Calibri" w:eastAsia="SimSun" w:hAnsi="Calibri" w:cs="Tahoma"/>
      <w:color w:val="00000A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E0A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basedOn w:val="a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d">
    <w:name w:val="Table Grid"/>
    <w:basedOn w:val="a1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Title"/>
    <w:basedOn w:val="a"/>
    <w:next w:val="a"/>
    <w:link w:val="af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e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3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3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4">
    <w:name w:val="Body Text"/>
    <w:aliases w:val="Знак1 Знак"/>
    <w:basedOn w:val="a"/>
    <w:link w:val="af5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5">
    <w:name w:val="Основной текст Знак"/>
    <w:aliases w:val="Знак1 Знак Знак"/>
    <w:basedOn w:val="a0"/>
    <w:link w:val="af4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8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sid w:val="003F563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a">
    <w:name w:val="Подзаголовок Знак"/>
    <w:basedOn w:val="a0"/>
    <w:link w:val="af9"/>
    <w:uiPriority w:val="11"/>
    <w:rsid w:val="003F5634"/>
    <w:rPr>
      <w:color w:val="5A5A5A" w:themeColor="text1" w:themeTint="A5"/>
      <w:spacing w:val="15"/>
    </w:rPr>
  </w:style>
  <w:style w:type="paragraph" w:styleId="afb">
    <w:name w:val="TOC Heading"/>
    <w:basedOn w:val="1"/>
    <w:next w:val="a"/>
    <w:uiPriority w:val="39"/>
    <w:unhideWhenUsed/>
    <w:qFormat/>
    <w:rsid w:val="00C6528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ConsNormal">
    <w:name w:val="ConsNormal"/>
    <w:rsid w:val="000166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spelle">
    <w:name w:val="spelle"/>
    <w:basedOn w:val="a0"/>
    <w:rsid w:val="00016666"/>
  </w:style>
  <w:style w:type="character" w:customStyle="1" w:styleId="grame">
    <w:name w:val="grame"/>
    <w:basedOn w:val="a0"/>
    <w:rsid w:val="00016666"/>
  </w:style>
  <w:style w:type="table" w:customStyle="1" w:styleId="14">
    <w:name w:val="Сетка таблицы1"/>
    <w:basedOn w:val="a1"/>
    <w:next w:val="ad"/>
    <w:uiPriority w:val="59"/>
    <w:rsid w:val="00E47FC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d"/>
    <w:uiPriority w:val="59"/>
    <w:rsid w:val="0052095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tekstj">
    <w:name w:val="doktekstj"/>
    <w:basedOn w:val="a"/>
    <w:rsid w:val="009E5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Char Char"/>
    <w:basedOn w:val="a"/>
    <w:rsid w:val="009E545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c">
    <w:name w:val="подпись к объекту"/>
    <w:basedOn w:val="a"/>
    <w:next w:val="a"/>
    <w:rsid w:val="009E545A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25">
    <w:name w:val="Body Text 2"/>
    <w:basedOn w:val="a"/>
    <w:link w:val="26"/>
    <w:rsid w:val="009E545A"/>
    <w:pPr>
      <w:widowControl w:val="0"/>
      <w:spacing w:before="20" w:after="120" w:line="480" w:lineRule="auto"/>
      <w:jc w:val="both"/>
    </w:pPr>
    <w:rPr>
      <w:rFonts w:ascii="Times New Roman" w:eastAsia="Times New Roman" w:hAnsi="Times New Roman" w:cs="Times New Roman"/>
      <w:b/>
      <w:kern w:val="20"/>
      <w:sz w:val="26"/>
      <w:szCs w:val="20"/>
    </w:rPr>
  </w:style>
  <w:style w:type="character" w:customStyle="1" w:styleId="26">
    <w:name w:val="Основной текст 2 Знак"/>
    <w:basedOn w:val="a0"/>
    <w:link w:val="25"/>
    <w:rsid w:val="009E545A"/>
    <w:rPr>
      <w:rFonts w:ascii="Times New Roman" w:eastAsia="Times New Roman" w:hAnsi="Times New Roman" w:cs="Times New Roman"/>
      <w:b/>
      <w:kern w:val="20"/>
      <w:sz w:val="26"/>
      <w:szCs w:val="20"/>
    </w:rPr>
  </w:style>
  <w:style w:type="paragraph" w:styleId="afd">
    <w:name w:val="Normal (Web)"/>
    <w:basedOn w:val="a"/>
    <w:semiHidden/>
    <w:unhideWhenUsed/>
    <w:rsid w:val="0002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F7451-C269-42DE-A211-6A967079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Гамалеевский сельсовет. Изм. в ГП</vt:lpstr>
    </vt:vector>
  </TitlesOfParts>
  <Company>Geograd</Company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Гамалеевский сельсовет. Изм. в ГП</dc:title>
  <dc:creator>Дресвянников М.Е.</dc:creator>
  <cp:lastModifiedBy>7</cp:lastModifiedBy>
  <cp:revision>10</cp:revision>
  <cp:lastPrinted>2016-12-28T09:47:00Z</cp:lastPrinted>
  <dcterms:created xsi:type="dcterms:W3CDTF">2016-12-14T07:24:00Z</dcterms:created>
  <dcterms:modified xsi:type="dcterms:W3CDTF">2017-01-11T06:50:00Z</dcterms:modified>
</cp:coreProperties>
</file>